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CA24F" w14:textId="77777777" w:rsidR="00B05682" w:rsidRDefault="005D11E3">
      <w:r>
        <w:tab/>
      </w:r>
      <w:r>
        <w:tab/>
      </w:r>
      <w:r>
        <w:rPr>
          <w:noProof/>
          <w:lang w:eastAsia="pl-PL"/>
        </w:rPr>
        <w:drawing>
          <wp:inline distT="0" distB="0" distL="0" distR="0" wp14:anchorId="65B08C51" wp14:editId="4103E3AE">
            <wp:extent cx="4238625" cy="135912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4068" cy="1370489"/>
                    </a:xfrm>
                    <a:prstGeom prst="rect">
                      <a:avLst/>
                    </a:prstGeom>
                  </pic:spPr>
                </pic:pic>
              </a:graphicData>
            </a:graphic>
          </wp:inline>
        </w:drawing>
      </w:r>
    </w:p>
    <w:p w14:paraId="596B83CB" w14:textId="77777777" w:rsidR="005D11E3" w:rsidRDefault="005D11E3"/>
    <w:p w14:paraId="0CABED73" w14:textId="77777777" w:rsidR="005D11E3" w:rsidRDefault="005D11E3"/>
    <w:p w14:paraId="3AC0FB11" w14:textId="77777777" w:rsidR="005D11E3" w:rsidRDefault="005D11E3"/>
    <w:p w14:paraId="186C8E0D" w14:textId="77777777" w:rsidR="005D11E3" w:rsidRPr="005D11E3" w:rsidRDefault="005D11E3" w:rsidP="005D11E3">
      <w:pPr>
        <w:jc w:val="center"/>
        <w:rPr>
          <w:b/>
          <w:sz w:val="36"/>
          <w:szCs w:val="36"/>
        </w:rPr>
      </w:pPr>
      <w:r w:rsidRPr="005D11E3">
        <w:rPr>
          <w:b/>
          <w:sz w:val="36"/>
          <w:szCs w:val="36"/>
        </w:rPr>
        <w:t>SPECYFIKACJA WARUNKÓW ZAMÓWIENIA</w:t>
      </w:r>
    </w:p>
    <w:p w14:paraId="17923828" w14:textId="72627732" w:rsidR="00886EAF" w:rsidRPr="00886EAF" w:rsidRDefault="005D11E3" w:rsidP="00886EAF">
      <w:pPr>
        <w:jc w:val="center"/>
        <w:rPr>
          <w:rFonts w:ascii="Calibri" w:eastAsia="Times New Roman" w:hAnsi="Calibri" w:cs="Calibri"/>
          <w:color w:val="000000"/>
          <w:lang w:eastAsia="pl-PL"/>
        </w:rPr>
      </w:pPr>
      <w:r>
        <w:rPr>
          <w:rFonts w:eastAsia="Times New Roman" w:cs="Times New Roman"/>
          <w:sz w:val="28"/>
          <w:szCs w:val="28"/>
          <w:lang w:eastAsia="ar-SA"/>
        </w:rPr>
        <w:t xml:space="preserve">dla zadania: </w:t>
      </w:r>
      <w:r w:rsidR="00886EAF" w:rsidRPr="00886EAF">
        <w:rPr>
          <w:rFonts w:eastAsia="Times New Roman" w:cs="Times New Roman"/>
          <w:sz w:val="28"/>
          <w:szCs w:val="28"/>
          <w:lang w:eastAsia="ar-SA"/>
        </w:rPr>
        <w:t>„</w:t>
      </w:r>
      <w:r w:rsidR="00886EAF" w:rsidRPr="00886EAF">
        <w:rPr>
          <w:rFonts w:ascii="Calibri" w:eastAsia="Times New Roman" w:hAnsi="Calibri" w:cs="Calibri"/>
          <w:color w:val="000000"/>
          <w:sz w:val="28"/>
          <w:szCs w:val="28"/>
          <w:lang w:eastAsia="pl-PL"/>
        </w:rPr>
        <w:t>Budowa przyłącz</w:t>
      </w:r>
      <w:r w:rsidR="008F5B36">
        <w:rPr>
          <w:rFonts w:ascii="Calibri" w:eastAsia="Times New Roman" w:hAnsi="Calibri" w:cs="Calibri"/>
          <w:color w:val="000000"/>
          <w:sz w:val="28"/>
          <w:szCs w:val="28"/>
          <w:lang w:eastAsia="pl-PL"/>
        </w:rPr>
        <w:t>a</w:t>
      </w:r>
      <w:r w:rsidR="00886EAF" w:rsidRPr="00886EAF">
        <w:rPr>
          <w:rFonts w:ascii="Calibri" w:eastAsia="Times New Roman" w:hAnsi="Calibri" w:cs="Calibri"/>
          <w:color w:val="000000"/>
          <w:sz w:val="28"/>
          <w:szCs w:val="28"/>
          <w:lang w:eastAsia="pl-PL"/>
        </w:rPr>
        <w:t xml:space="preserve"> ciepłownic</w:t>
      </w:r>
      <w:r w:rsidR="008F5B36">
        <w:rPr>
          <w:rFonts w:ascii="Calibri" w:eastAsia="Times New Roman" w:hAnsi="Calibri" w:cs="Calibri"/>
          <w:color w:val="000000"/>
          <w:sz w:val="28"/>
          <w:szCs w:val="28"/>
          <w:lang w:eastAsia="pl-PL"/>
        </w:rPr>
        <w:t>zego</w:t>
      </w:r>
      <w:r w:rsidR="00886EAF" w:rsidRPr="00886EAF">
        <w:rPr>
          <w:rFonts w:ascii="Calibri" w:eastAsia="Times New Roman" w:hAnsi="Calibri" w:cs="Calibri"/>
          <w:color w:val="000000"/>
          <w:sz w:val="28"/>
          <w:szCs w:val="28"/>
          <w:lang w:eastAsia="pl-PL"/>
        </w:rPr>
        <w:t xml:space="preserve"> oraz</w:t>
      </w:r>
      <w:r w:rsidR="001350F8">
        <w:rPr>
          <w:rFonts w:ascii="Calibri" w:eastAsia="Times New Roman" w:hAnsi="Calibri" w:cs="Calibri"/>
          <w:color w:val="000000"/>
          <w:sz w:val="28"/>
          <w:szCs w:val="28"/>
          <w:lang w:eastAsia="pl-PL"/>
        </w:rPr>
        <w:t xml:space="preserve"> dwufunkcyjnego</w:t>
      </w:r>
      <w:r w:rsidR="00886EAF" w:rsidRPr="00886EAF">
        <w:rPr>
          <w:rFonts w:ascii="Calibri" w:eastAsia="Times New Roman" w:hAnsi="Calibri" w:cs="Calibri"/>
          <w:color w:val="000000"/>
          <w:sz w:val="28"/>
          <w:szCs w:val="28"/>
          <w:lang w:eastAsia="pl-PL"/>
        </w:rPr>
        <w:t xml:space="preserve"> węz</w:t>
      </w:r>
      <w:r w:rsidR="008F5B36">
        <w:rPr>
          <w:rFonts w:ascii="Calibri" w:eastAsia="Times New Roman" w:hAnsi="Calibri" w:cs="Calibri"/>
          <w:color w:val="000000"/>
          <w:sz w:val="28"/>
          <w:szCs w:val="28"/>
          <w:lang w:eastAsia="pl-PL"/>
        </w:rPr>
        <w:t>ła</w:t>
      </w:r>
      <w:r w:rsidR="00886EAF" w:rsidRPr="00886EAF">
        <w:rPr>
          <w:rFonts w:ascii="Calibri" w:eastAsia="Times New Roman" w:hAnsi="Calibri" w:cs="Calibri"/>
          <w:color w:val="000000"/>
          <w:sz w:val="28"/>
          <w:szCs w:val="28"/>
          <w:lang w:eastAsia="pl-PL"/>
        </w:rPr>
        <w:t xml:space="preserve"> ciepln</w:t>
      </w:r>
      <w:r w:rsidR="008F5B36">
        <w:rPr>
          <w:rFonts w:ascii="Calibri" w:eastAsia="Times New Roman" w:hAnsi="Calibri" w:cs="Calibri"/>
          <w:color w:val="000000"/>
          <w:sz w:val="28"/>
          <w:szCs w:val="28"/>
          <w:lang w:eastAsia="pl-PL"/>
        </w:rPr>
        <w:t xml:space="preserve">ego </w:t>
      </w:r>
      <w:r w:rsidR="00886EAF" w:rsidRPr="00886EAF">
        <w:rPr>
          <w:rFonts w:ascii="Calibri" w:eastAsia="Times New Roman" w:hAnsi="Calibri" w:cs="Calibri"/>
          <w:color w:val="000000"/>
          <w:sz w:val="28"/>
          <w:szCs w:val="28"/>
          <w:lang w:eastAsia="pl-PL"/>
        </w:rPr>
        <w:t>zasilając</w:t>
      </w:r>
      <w:r w:rsidR="008F5B36">
        <w:rPr>
          <w:rFonts w:ascii="Calibri" w:eastAsia="Times New Roman" w:hAnsi="Calibri" w:cs="Calibri"/>
          <w:color w:val="000000"/>
          <w:sz w:val="28"/>
          <w:szCs w:val="28"/>
          <w:lang w:eastAsia="pl-PL"/>
        </w:rPr>
        <w:t>ego</w:t>
      </w:r>
      <w:r w:rsidR="00886EAF" w:rsidRPr="00886EAF">
        <w:rPr>
          <w:rFonts w:ascii="Calibri" w:eastAsia="Times New Roman" w:hAnsi="Calibri" w:cs="Calibri"/>
          <w:color w:val="000000"/>
          <w:sz w:val="28"/>
          <w:szCs w:val="28"/>
          <w:lang w:eastAsia="pl-PL"/>
        </w:rPr>
        <w:t xml:space="preserve"> obiekt przy ul. </w:t>
      </w:r>
      <w:r w:rsidR="004661EA">
        <w:rPr>
          <w:rFonts w:ascii="Calibri" w:eastAsia="Times New Roman" w:hAnsi="Calibri" w:cs="Calibri"/>
          <w:color w:val="000000"/>
          <w:sz w:val="28"/>
          <w:szCs w:val="28"/>
          <w:lang w:eastAsia="pl-PL"/>
        </w:rPr>
        <w:t>Słowackiego</w:t>
      </w:r>
      <w:r w:rsidR="001350F8">
        <w:rPr>
          <w:rFonts w:ascii="Calibri" w:eastAsia="Times New Roman" w:hAnsi="Calibri" w:cs="Calibri"/>
          <w:color w:val="000000"/>
          <w:sz w:val="28"/>
          <w:szCs w:val="28"/>
          <w:lang w:eastAsia="pl-PL"/>
        </w:rPr>
        <w:t xml:space="preserve"> 18D</w:t>
      </w:r>
      <w:r w:rsidR="008F5B36">
        <w:rPr>
          <w:rFonts w:ascii="Calibri" w:eastAsia="Times New Roman" w:hAnsi="Calibri" w:cs="Calibri"/>
          <w:color w:val="000000"/>
          <w:sz w:val="28"/>
          <w:szCs w:val="28"/>
          <w:lang w:eastAsia="pl-PL"/>
        </w:rPr>
        <w:t xml:space="preserve"> </w:t>
      </w:r>
      <w:r w:rsidR="001350F8">
        <w:rPr>
          <w:rFonts w:ascii="Calibri" w:eastAsia="Times New Roman" w:hAnsi="Calibri" w:cs="Calibri"/>
          <w:color w:val="000000"/>
          <w:sz w:val="28"/>
          <w:szCs w:val="28"/>
          <w:lang w:eastAsia="pl-PL"/>
        </w:rPr>
        <w:t>w Goleniowie</w:t>
      </w:r>
      <w:r w:rsidR="00886EAF" w:rsidRPr="00886EAF">
        <w:rPr>
          <w:rFonts w:ascii="Calibri" w:eastAsia="Times New Roman" w:hAnsi="Calibri" w:cs="Calibri"/>
          <w:color w:val="000000"/>
          <w:sz w:val="28"/>
          <w:szCs w:val="28"/>
          <w:lang w:eastAsia="pl-PL"/>
        </w:rPr>
        <w:t>”</w:t>
      </w:r>
    </w:p>
    <w:p w14:paraId="5F81092E" w14:textId="77777777" w:rsidR="005D11E3" w:rsidRDefault="005D11E3" w:rsidP="005D11E3">
      <w:pPr>
        <w:jc w:val="center"/>
        <w:rPr>
          <w:rFonts w:eastAsia="Times New Roman" w:cs="Times New Roman"/>
          <w:sz w:val="28"/>
          <w:szCs w:val="28"/>
          <w:lang w:eastAsia="ar-SA"/>
        </w:rPr>
      </w:pPr>
    </w:p>
    <w:p w14:paraId="744A21D1" w14:textId="77777777" w:rsidR="005D11E3" w:rsidRPr="005D11E3" w:rsidRDefault="005D11E3" w:rsidP="005D11E3">
      <w:pPr>
        <w:jc w:val="center"/>
        <w:rPr>
          <w:rFonts w:eastAsia="Times New Roman" w:cs="Times New Roman"/>
          <w:sz w:val="28"/>
          <w:szCs w:val="28"/>
          <w:lang w:eastAsia="ar-SA"/>
        </w:rPr>
      </w:pPr>
    </w:p>
    <w:p w14:paraId="5B0055A5" w14:textId="77777777" w:rsidR="005D11E3" w:rsidRDefault="005D11E3" w:rsidP="005D11E3">
      <w:pPr>
        <w:jc w:val="both"/>
        <w:rPr>
          <w:rFonts w:eastAsia="Times New Roman" w:cs="Times New Roman"/>
          <w:sz w:val="24"/>
          <w:szCs w:val="24"/>
          <w:lang w:eastAsia="ar-SA"/>
        </w:rPr>
      </w:pPr>
    </w:p>
    <w:p w14:paraId="36E28B8F" w14:textId="77777777" w:rsidR="005D11E3" w:rsidRDefault="005D11E3" w:rsidP="005D11E3">
      <w:pPr>
        <w:jc w:val="both"/>
        <w:rPr>
          <w:rFonts w:eastAsia="Times New Roman" w:cs="Times New Roman"/>
          <w:sz w:val="24"/>
          <w:szCs w:val="24"/>
          <w:lang w:eastAsia="ar-SA"/>
        </w:rPr>
      </w:pPr>
    </w:p>
    <w:p w14:paraId="2C10C704" w14:textId="77777777" w:rsidR="005D11E3" w:rsidRDefault="005D11E3" w:rsidP="005D11E3">
      <w:pPr>
        <w:jc w:val="both"/>
        <w:rPr>
          <w:rFonts w:eastAsia="Times New Roman" w:cs="Times New Roman"/>
          <w:sz w:val="24"/>
          <w:szCs w:val="24"/>
          <w:lang w:eastAsia="ar-SA"/>
        </w:rPr>
      </w:pPr>
    </w:p>
    <w:p w14:paraId="1AAFA4AB" w14:textId="77777777" w:rsidR="005D11E3" w:rsidRDefault="005D11E3" w:rsidP="005D11E3">
      <w:pPr>
        <w:jc w:val="both"/>
        <w:rPr>
          <w:rFonts w:eastAsia="Times New Roman" w:cs="Times New Roman"/>
          <w:sz w:val="24"/>
          <w:szCs w:val="24"/>
          <w:lang w:eastAsia="ar-SA"/>
        </w:rPr>
      </w:pPr>
    </w:p>
    <w:p w14:paraId="5F4D0125" w14:textId="77777777" w:rsidR="005D11E3" w:rsidRPr="005D11E3" w:rsidRDefault="005D11E3" w:rsidP="005D11E3">
      <w:pPr>
        <w:jc w:val="both"/>
        <w:rPr>
          <w:rFonts w:eastAsia="Times New Roman" w:cs="Times New Roman"/>
          <w:b/>
          <w:sz w:val="28"/>
          <w:szCs w:val="28"/>
          <w:lang w:eastAsia="ar-SA"/>
        </w:rPr>
      </w:pPr>
      <w:r w:rsidRPr="005D11E3">
        <w:rPr>
          <w:rFonts w:eastAsia="Times New Roman" w:cs="Times New Roman"/>
          <w:b/>
          <w:sz w:val="28"/>
          <w:szCs w:val="28"/>
          <w:lang w:eastAsia="ar-SA"/>
        </w:rPr>
        <w:t xml:space="preserve">Zamawiający: </w:t>
      </w:r>
    </w:p>
    <w:p w14:paraId="2831DE28" w14:textId="77777777" w:rsidR="005D11E3" w:rsidRPr="005D11E3" w:rsidRDefault="005D11E3" w:rsidP="005D11E3">
      <w:pPr>
        <w:spacing w:after="0" w:line="240" w:lineRule="auto"/>
        <w:rPr>
          <w:rFonts w:cs="Times New Roman"/>
          <w:sz w:val="28"/>
          <w:szCs w:val="28"/>
        </w:rPr>
      </w:pPr>
      <w:r w:rsidRPr="005D11E3">
        <w:rPr>
          <w:rFonts w:cs="Times New Roman"/>
          <w:sz w:val="28"/>
          <w:szCs w:val="28"/>
        </w:rPr>
        <w:t>Przedsiębiorstwo Energetyki Cieplnej Sp. z o.o.</w:t>
      </w:r>
    </w:p>
    <w:p w14:paraId="1C2465B9" w14:textId="77777777" w:rsidR="005D11E3" w:rsidRPr="005D11E3" w:rsidRDefault="005D11E3" w:rsidP="005D11E3">
      <w:pPr>
        <w:spacing w:after="0" w:line="240" w:lineRule="auto"/>
        <w:rPr>
          <w:rFonts w:cs="Times New Roman"/>
          <w:sz w:val="28"/>
          <w:szCs w:val="28"/>
        </w:rPr>
      </w:pPr>
      <w:r w:rsidRPr="005D11E3">
        <w:rPr>
          <w:rFonts w:cs="Times New Roman"/>
          <w:sz w:val="28"/>
          <w:szCs w:val="28"/>
        </w:rPr>
        <w:t>ul. Maszewska 18</w:t>
      </w:r>
    </w:p>
    <w:p w14:paraId="3B5F1EBB" w14:textId="77777777" w:rsidR="005D11E3" w:rsidRPr="005D11E3" w:rsidRDefault="005D11E3" w:rsidP="005D11E3">
      <w:pPr>
        <w:spacing w:after="0" w:line="240" w:lineRule="auto"/>
        <w:rPr>
          <w:rFonts w:cs="Times New Roman"/>
          <w:sz w:val="28"/>
          <w:szCs w:val="28"/>
        </w:rPr>
      </w:pPr>
      <w:r w:rsidRPr="005D11E3">
        <w:rPr>
          <w:rFonts w:cs="Times New Roman"/>
          <w:sz w:val="28"/>
          <w:szCs w:val="28"/>
        </w:rPr>
        <w:t>72-100 Goleniów</w:t>
      </w:r>
    </w:p>
    <w:p w14:paraId="4B2AD26F" w14:textId="77777777" w:rsidR="005D11E3" w:rsidRPr="005D11E3" w:rsidRDefault="005D11E3" w:rsidP="005D11E3">
      <w:pPr>
        <w:spacing w:after="0" w:line="240" w:lineRule="auto"/>
        <w:rPr>
          <w:rFonts w:cs="Times New Roman"/>
          <w:sz w:val="28"/>
          <w:szCs w:val="28"/>
        </w:rPr>
      </w:pPr>
      <w:r w:rsidRPr="005D11E3">
        <w:rPr>
          <w:rFonts w:cs="Times New Roman"/>
          <w:sz w:val="28"/>
          <w:szCs w:val="28"/>
        </w:rPr>
        <w:t>www.pec.goleniow.pl</w:t>
      </w:r>
    </w:p>
    <w:p w14:paraId="44D7D8BF" w14:textId="77777777" w:rsidR="005D11E3" w:rsidRDefault="005D11E3" w:rsidP="005D11E3">
      <w:pPr>
        <w:spacing w:after="0" w:line="240" w:lineRule="auto"/>
        <w:rPr>
          <w:rFonts w:cs="Times New Roman"/>
        </w:rPr>
      </w:pPr>
    </w:p>
    <w:p w14:paraId="27A2EADC" w14:textId="77777777" w:rsidR="005D11E3" w:rsidRDefault="005D11E3" w:rsidP="005D11E3">
      <w:pPr>
        <w:spacing w:after="0" w:line="240" w:lineRule="auto"/>
        <w:rPr>
          <w:rFonts w:cs="Times New Roman"/>
        </w:rPr>
      </w:pPr>
    </w:p>
    <w:p w14:paraId="3018BABC" w14:textId="77777777" w:rsidR="005D11E3" w:rsidRDefault="005D11E3" w:rsidP="005D11E3">
      <w:pPr>
        <w:spacing w:line="240" w:lineRule="auto"/>
        <w:rPr>
          <w:rFonts w:cs="Times New Roman"/>
          <w:b/>
          <w:sz w:val="28"/>
          <w:szCs w:val="28"/>
        </w:rPr>
      </w:pPr>
      <w:r w:rsidRPr="005D11E3">
        <w:rPr>
          <w:rFonts w:cs="Times New Roman"/>
          <w:b/>
          <w:sz w:val="28"/>
          <w:szCs w:val="28"/>
        </w:rPr>
        <w:t>Tryb udzielenia zamówienia:</w:t>
      </w:r>
    </w:p>
    <w:p w14:paraId="3FC09CB5" w14:textId="77777777" w:rsidR="005D11E3" w:rsidRPr="00F1786D" w:rsidRDefault="005D11E3" w:rsidP="00F1786D">
      <w:pPr>
        <w:spacing w:after="0" w:line="240" w:lineRule="auto"/>
        <w:rPr>
          <w:rFonts w:cs="Times New Roman"/>
          <w:sz w:val="28"/>
          <w:szCs w:val="28"/>
        </w:rPr>
      </w:pPr>
      <w:r>
        <w:rPr>
          <w:rFonts w:cs="Times New Roman"/>
          <w:sz w:val="28"/>
          <w:szCs w:val="28"/>
        </w:rPr>
        <w:t>przetarg nieograniczony</w:t>
      </w:r>
    </w:p>
    <w:p w14:paraId="0C4212B0" w14:textId="6FFFACF7" w:rsidR="005D11E3" w:rsidRDefault="005D11E3" w:rsidP="005D11E3">
      <w:pPr>
        <w:jc w:val="both"/>
        <w:rPr>
          <w:sz w:val="28"/>
          <w:szCs w:val="28"/>
        </w:rPr>
      </w:pPr>
    </w:p>
    <w:p w14:paraId="3E9B7C1D" w14:textId="6DF52C17" w:rsidR="00D14162" w:rsidRDefault="00D14162" w:rsidP="005D11E3">
      <w:pPr>
        <w:jc w:val="both"/>
        <w:rPr>
          <w:sz w:val="28"/>
          <w:szCs w:val="28"/>
        </w:rPr>
      </w:pPr>
    </w:p>
    <w:p w14:paraId="71A95A1A" w14:textId="77777777" w:rsidR="00D14162" w:rsidRDefault="00D14162" w:rsidP="005D11E3">
      <w:pPr>
        <w:jc w:val="both"/>
        <w:rPr>
          <w:sz w:val="28"/>
          <w:szCs w:val="28"/>
        </w:rPr>
      </w:pPr>
    </w:p>
    <w:p w14:paraId="5DD3A8A7" w14:textId="77777777" w:rsidR="00F1786D" w:rsidRDefault="00F1786D" w:rsidP="005D11E3">
      <w:pPr>
        <w:jc w:val="both"/>
        <w:rPr>
          <w:sz w:val="28"/>
          <w:szCs w:val="28"/>
        </w:rPr>
      </w:pPr>
    </w:p>
    <w:p w14:paraId="023BB4A5" w14:textId="7BCC1C20" w:rsidR="00D14162" w:rsidRDefault="005D11E3" w:rsidP="00D14162">
      <w:pPr>
        <w:spacing w:after="0"/>
        <w:jc w:val="center"/>
        <w:rPr>
          <w:sz w:val="24"/>
          <w:szCs w:val="24"/>
        </w:rPr>
      </w:pPr>
      <w:r w:rsidRPr="00F1786D">
        <w:rPr>
          <w:sz w:val="24"/>
          <w:szCs w:val="24"/>
        </w:rPr>
        <w:t>Goleniów,</w:t>
      </w:r>
      <w:r w:rsidR="0078380B">
        <w:rPr>
          <w:sz w:val="24"/>
          <w:szCs w:val="24"/>
        </w:rPr>
        <w:t xml:space="preserve"> </w:t>
      </w:r>
      <w:r w:rsidR="00665AEC">
        <w:rPr>
          <w:sz w:val="24"/>
          <w:szCs w:val="24"/>
        </w:rPr>
        <w:t xml:space="preserve">16 marca </w:t>
      </w:r>
      <w:r w:rsidR="00886EAF">
        <w:rPr>
          <w:sz w:val="24"/>
          <w:szCs w:val="24"/>
        </w:rPr>
        <w:t>2022</w:t>
      </w:r>
      <w:r w:rsidR="0053682E">
        <w:rPr>
          <w:sz w:val="24"/>
          <w:szCs w:val="24"/>
        </w:rPr>
        <w:t xml:space="preserve"> roku</w:t>
      </w:r>
    </w:p>
    <w:p w14:paraId="5D8A72B3" w14:textId="5B7CDFBA" w:rsidR="00113218" w:rsidRDefault="00113218" w:rsidP="00113218">
      <w:pPr>
        <w:spacing w:after="0"/>
        <w:jc w:val="right"/>
        <w:rPr>
          <w:sz w:val="24"/>
          <w:szCs w:val="24"/>
        </w:rPr>
      </w:pPr>
      <w:r>
        <w:rPr>
          <w:sz w:val="24"/>
          <w:szCs w:val="24"/>
        </w:rPr>
        <w:lastRenderedPageBreak/>
        <w:t>Goleniów, dnia</w:t>
      </w:r>
      <w:r w:rsidR="00665AEC">
        <w:rPr>
          <w:sz w:val="24"/>
          <w:szCs w:val="24"/>
        </w:rPr>
        <w:t xml:space="preserve"> 16 marca</w:t>
      </w:r>
      <w:r w:rsidR="002F37E5">
        <w:rPr>
          <w:sz w:val="24"/>
          <w:szCs w:val="24"/>
        </w:rPr>
        <w:t xml:space="preserve"> </w:t>
      </w:r>
      <w:r>
        <w:rPr>
          <w:sz w:val="24"/>
          <w:szCs w:val="24"/>
        </w:rPr>
        <w:t>202</w:t>
      </w:r>
      <w:r w:rsidR="00886EAF">
        <w:rPr>
          <w:sz w:val="24"/>
          <w:szCs w:val="24"/>
        </w:rPr>
        <w:t>2</w:t>
      </w:r>
      <w:r>
        <w:rPr>
          <w:sz w:val="24"/>
          <w:szCs w:val="24"/>
        </w:rPr>
        <w:t xml:space="preserve"> roku</w:t>
      </w:r>
    </w:p>
    <w:p w14:paraId="235F1D16" w14:textId="77777777" w:rsidR="00113218" w:rsidRDefault="00113218" w:rsidP="00113218">
      <w:pPr>
        <w:spacing w:after="0"/>
        <w:jc w:val="right"/>
        <w:rPr>
          <w:sz w:val="24"/>
          <w:szCs w:val="24"/>
        </w:rPr>
      </w:pPr>
    </w:p>
    <w:p w14:paraId="12EBA997" w14:textId="77777777" w:rsidR="00113218" w:rsidRDefault="00113218" w:rsidP="00113218">
      <w:pPr>
        <w:spacing w:after="0"/>
        <w:jc w:val="center"/>
        <w:rPr>
          <w:sz w:val="24"/>
          <w:szCs w:val="24"/>
        </w:rPr>
      </w:pPr>
    </w:p>
    <w:p w14:paraId="75D5BC1A" w14:textId="77777777" w:rsidR="00113218" w:rsidRDefault="00113218" w:rsidP="00113218">
      <w:pPr>
        <w:spacing w:after="0"/>
        <w:jc w:val="center"/>
        <w:rPr>
          <w:sz w:val="24"/>
          <w:szCs w:val="24"/>
        </w:rPr>
      </w:pPr>
      <w:r>
        <w:rPr>
          <w:sz w:val="24"/>
          <w:szCs w:val="24"/>
        </w:rPr>
        <w:t>Specyfikacja niniejsza zawiera:</w:t>
      </w:r>
    </w:p>
    <w:p w14:paraId="239E1EC5" w14:textId="77777777" w:rsidR="00113218" w:rsidRDefault="00113218" w:rsidP="00113218">
      <w:pPr>
        <w:spacing w:after="0"/>
        <w:jc w:val="center"/>
        <w:rPr>
          <w:sz w:val="24"/>
          <w:szCs w:val="24"/>
        </w:rPr>
      </w:pPr>
    </w:p>
    <w:tbl>
      <w:tblPr>
        <w:tblW w:w="0" w:type="auto"/>
        <w:tblInd w:w="-5" w:type="dxa"/>
        <w:tblLayout w:type="fixed"/>
        <w:tblCellMar>
          <w:left w:w="10" w:type="dxa"/>
          <w:right w:w="10" w:type="dxa"/>
        </w:tblCellMar>
        <w:tblLook w:val="0000" w:firstRow="0" w:lastRow="0" w:firstColumn="0" w:lastColumn="0" w:noHBand="0" w:noVBand="0"/>
      </w:tblPr>
      <w:tblGrid>
        <w:gridCol w:w="605"/>
        <w:gridCol w:w="1962"/>
        <w:gridCol w:w="6414"/>
      </w:tblGrid>
      <w:tr w:rsidR="00113218" w:rsidRPr="0062042E" w14:paraId="2A10CEA2" w14:textId="77777777" w:rsidTr="00113218">
        <w:trPr>
          <w:trHeight w:hRule="exact" w:val="437"/>
        </w:trPr>
        <w:tc>
          <w:tcPr>
            <w:tcW w:w="605" w:type="dxa"/>
            <w:tcBorders>
              <w:top w:val="single" w:sz="4" w:space="0" w:color="auto"/>
              <w:left w:val="single" w:sz="4" w:space="0" w:color="auto"/>
            </w:tcBorders>
            <w:shd w:val="clear" w:color="auto" w:fill="FFFFFF"/>
            <w:vAlign w:val="center"/>
          </w:tcPr>
          <w:p w14:paraId="040F1FA5" w14:textId="77777777" w:rsidR="00113218" w:rsidRPr="00113218" w:rsidRDefault="00113218" w:rsidP="00113218">
            <w:pPr>
              <w:spacing w:after="200" w:line="276" w:lineRule="auto"/>
              <w:ind w:left="180"/>
              <w:jc w:val="center"/>
              <w:rPr>
                <w:rFonts w:cs="Times New Roman"/>
              </w:rPr>
            </w:pPr>
            <w:r w:rsidRPr="00113218">
              <w:rPr>
                <w:rFonts w:eastAsia="Arial" w:cs="Times New Roman"/>
                <w:color w:val="000000"/>
                <w:spacing w:val="2"/>
                <w:lang w:eastAsia="pl-PL" w:bidi="pl-PL"/>
              </w:rPr>
              <w:t>Lp.</w:t>
            </w:r>
          </w:p>
        </w:tc>
        <w:tc>
          <w:tcPr>
            <w:tcW w:w="1962" w:type="dxa"/>
            <w:tcBorders>
              <w:top w:val="single" w:sz="4" w:space="0" w:color="auto"/>
              <w:left w:val="single" w:sz="4" w:space="0" w:color="auto"/>
            </w:tcBorders>
            <w:shd w:val="clear" w:color="auto" w:fill="FFFFFF"/>
            <w:vAlign w:val="center"/>
          </w:tcPr>
          <w:p w14:paraId="533DB9A2" w14:textId="77777777" w:rsidR="00113218" w:rsidRPr="00113218" w:rsidRDefault="00113218" w:rsidP="00113218">
            <w:pPr>
              <w:spacing w:after="200" w:line="276" w:lineRule="auto"/>
              <w:rPr>
                <w:rFonts w:cs="Times New Roman"/>
              </w:rPr>
            </w:pPr>
            <w:r>
              <w:rPr>
                <w:rFonts w:eastAsia="Arial" w:cs="Times New Roman"/>
                <w:color w:val="000000"/>
                <w:spacing w:val="2"/>
                <w:lang w:eastAsia="pl-PL" w:bidi="pl-PL"/>
              </w:rPr>
              <w:t xml:space="preserve"> </w:t>
            </w:r>
            <w:r w:rsidRPr="00113218">
              <w:rPr>
                <w:rFonts w:eastAsia="Arial" w:cs="Times New Roman"/>
                <w:color w:val="000000"/>
                <w:spacing w:val="2"/>
                <w:lang w:eastAsia="pl-PL" w:bidi="pl-PL"/>
              </w:rPr>
              <w:t>Oznaczenie Części</w:t>
            </w:r>
          </w:p>
          <w:p w14:paraId="02075AA4" w14:textId="77777777" w:rsidR="00113218" w:rsidRPr="00113218" w:rsidRDefault="00113218" w:rsidP="00113218">
            <w:pPr>
              <w:spacing w:after="200" w:line="276" w:lineRule="auto"/>
              <w:jc w:val="center"/>
              <w:rPr>
                <w:rFonts w:cs="Times New Roman"/>
              </w:rPr>
            </w:pPr>
          </w:p>
        </w:tc>
        <w:tc>
          <w:tcPr>
            <w:tcW w:w="6414" w:type="dxa"/>
            <w:tcBorders>
              <w:top w:val="single" w:sz="4" w:space="0" w:color="auto"/>
              <w:left w:val="single" w:sz="4" w:space="0" w:color="auto"/>
              <w:right w:val="single" w:sz="4" w:space="0" w:color="auto"/>
            </w:tcBorders>
            <w:shd w:val="clear" w:color="auto" w:fill="FFFFFF"/>
          </w:tcPr>
          <w:p w14:paraId="6F2CF06F" w14:textId="77777777" w:rsidR="00113218" w:rsidRPr="00113218" w:rsidRDefault="00113218" w:rsidP="00113218">
            <w:pPr>
              <w:spacing w:after="200" w:line="276" w:lineRule="auto"/>
              <w:rPr>
                <w:rFonts w:cs="Times New Roman"/>
              </w:rPr>
            </w:pPr>
            <w:r>
              <w:rPr>
                <w:rFonts w:eastAsia="Arial" w:cs="Times New Roman"/>
                <w:color w:val="000000"/>
                <w:spacing w:val="2"/>
                <w:lang w:eastAsia="pl-PL" w:bidi="pl-PL"/>
              </w:rPr>
              <w:t xml:space="preserve"> </w:t>
            </w:r>
            <w:r w:rsidRPr="00113218">
              <w:rPr>
                <w:rFonts w:eastAsia="Arial" w:cs="Times New Roman"/>
                <w:color w:val="000000"/>
                <w:spacing w:val="2"/>
                <w:lang w:eastAsia="pl-PL" w:bidi="pl-PL"/>
              </w:rPr>
              <w:t>Nazwa Części</w:t>
            </w:r>
          </w:p>
        </w:tc>
      </w:tr>
      <w:tr w:rsidR="00113218" w:rsidRPr="0062042E" w14:paraId="14FCEEFA" w14:textId="77777777" w:rsidTr="00113218">
        <w:trPr>
          <w:trHeight w:hRule="exact" w:val="456"/>
        </w:trPr>
        <w:tc>
          <w:tcPr>
            <w:tcW w:w="605" w:type="dxa"/>
            <w:tcBorders>
              <w:top w:val="single" w:sz="4" w:space="0" w:color="auto"/>
              <w:left w:val="single" w:sz="4" w:space="0" w:color="auto"/>
            </w:tcBorders>
            <w:shd w:val="clear" w:color="auto" w:fill="FFFFFF"/>
            <w:vAlign w:val="center"/>
          </w:tcPr>
          <w:p w14:paraId="61D3F471" w14:textId="77777777" w:rsidR="00113218" w:rsidRPr="00113218" w:rsidRDefault="00113218" w:rsidP="00113218">
            <w:pPr>
              <w:spacing w:after="200" w:line="276" w:lineRule="auto"/>
              <w:ind w:left="80"/>
              <w:jc w:val="center"/>
              <w:rPr>
                <w:rFonts w:cs="Times New Roman"/>
              </w:rPr>
            </w:pPr>
            <w:r w:rsidRPr="00113218">
              <w:rPr>
                <w:rFonts w:eastAsia="Arial" w:cs="Times New Roman"/>
                <w:color w:val="000000"/>
                <w:spacing w:val="2"/>
                <w:lang w:eastAsia="pl-PL" w:bidi="pl-PL"/>
              </w:rPr>
              <w:t>1.</w:t>
            </w:r>
          </w:p>
        </w:tc>
        <w:tc>
          <w:tcPr>
            <w:tcW w:w="1962" w:type="dxa"/>
            <w:tcBorders>
              <w:top w:val="single" w:sz="4" w:space="0" w:color="auto"/>
              <w:left w:val="single" w:sz="4" w:space="0" w:color="auto"/>
            </w:tcBorders>
            <w:shd w:val="clear" w:color="auto" w:fill="FFFFFF"/>
            <w:vAlign w:val="center"/>
          </w:tcPr>
          <w:p w14:paraId="1B5579DB" w14:textId="77777777" w:rsidR="00113218" w:rsidRPr="00113218" w:rsidRDefault="00113218" w:rsidP="00113218">
            <w:pPr>
              <w:spacing w:after="200" w:line="276" w:lineRule="auto"/>
              <w:ind w:left="80"/>
              <w:jc w:val="center"/>
              <w:rPr>
                <w:rFonts w:cs="Times New Roman"/>
              </w:rPr>
            </w:pPr>
            <w:r w:rsidRPr="00113218">
              <w:rPr>
                <w:rFonts w:eastAsia="Arial" w:cs="Times New Roman"/>
                <w:color w:val="000000"/>
                <w:spacing w:val="2"/>
                <w:lang w:eastAsia="pl-PL" w:bidi="pl-PL"/>
              </w:rPr>
              <w:t>Część I</w:t>
            </w:r>
          </w:p>
        </w:tc>
        <w:tc>
          <w:tcPr>
            <w:tcW w:w="6414" w:type="dxa"/>
            <w:tcBorders>
              <w:top w:val="single" w:sz="4" w:space="0" w:color="auto"/>
              <w:left w:val="single" w:sz="4" w:space="0" w:color="auto"/>
              <w:right w:val="single" w:sz="4" w:space="0" w:color="auto"/>
            </w:tcBorders>
            <w:shd w:val="clear" w:color="auto" w:fill="FFFFFF"/>
          </w:tcPr>
          <w:p w14:paraId="39308221" w14:textId="77777777" w:rsidR="00113218" w:rsidRPr="00113218" w:rsidRDefault="00113218" w:rsidP="00113218">
            <w:pPr>
              <w:spacing w:after="200" w:line="276" w:lineRule="auto"/>
              <w:ind w:left="80"/>
              <w:rPr>
                <w:rFonts w:cs="Times New Roman"/>
              </w:rPr>
            </w:pPr>
            <w:r w:rsidRPr="00113218">
              <w:rPr>
                <w:rFonts w:eastAsia="Arial" w:cs="Times New Roman"/>
                <w:color w:val="000000"/>
                <w:spacing w:val="2"/>
                <w:lang w:eastAsia="pl-PL" w:bidi="pl-PL"/>
              </w:rPr>
              <w:t>Instrukcja dla Wykonawców (IDW)</w:t>
            </w:r>
          </w:p>
        </w:tc>
      </w:tr>
      <w:tr w:rsidR="00113218" w:rsidRPr="0062042E" w14:paraId="2F1DC53C" w14:textId="77777777" w:rsidTr="00113218">
        <w:trPr>
          <w:trHeight w:hRule="exact" w:val="456"/>
        </w:trPr>
        <w:tc>
          <w:tcPr>
            <w:tcW w:w="605" w:type="dxa"/>
            <w:tcBorders>
              <w:top w:val="single" w:sz="4" w:space="0" w:color="auto"/>
              <w:left w:val="single" w:sz="4" w:space="0" w:color="auto"/>
            </w:tcBorders>
            <w:shd w:val="clear" w:color="auto" w:fill="FFFFFF"/>
            <w:vAlign w:val="center"/>
          </w:tcPr>
          <w:p w14:paraId="4668AF22" w14:textId="77777777" w:rsidR="00113218" w:rsidRPr="00113218" w:rsidRDefault="00113218" w:rsidP="00113218">
            <w:pPr>
              <w:spacing w:after="200" w:line="276" w:lineRule="auto"/>
              <w:ind w:left="80"/>
              <w:jc w:val="center"/>
              <w:rPr>
                <w:rFonts w:cs="Times New Roman"/>
              </w:rPr>
            </w:pPr>
            <w:r w:rsidRPr="00113218">
              <w:rPr>
                <w:rFonts w:eastAsia="Arial" w:cs="Times New Roman"/>
                <w:color w:val="000000"/>
                <w:spacing w:val="2"/>
                <w:lang w:eastAsia="pl-PL" w:bidi="pl-PL"/>
              </w:rPr>
              <w:t>2.</w:t>
            </w:r>
          </w:p>
        </w:tc>
        <w:tc>
          <w:tcPr>
            <w:tcW w:w="1962" w:type="dxa"/>
            <w:tcBorders>
              <w:top w:val="single" w:sz="4" w:space="0" w:color="auto"/>
              <w:left w:val="single" w:sz="4" w:space="0" w:color="auto"/>
            </w:tcBorders>
            <w:shd w:val="clear" w:color="auto" w:fill="FFFFFF"/>
            <w:vAlign w:val="center"/>
          </w:tcPr>
          <w:p w14:paraId="39137BAD" w14:textId="77777777" w:rsidR="00113218" w:rsidRPr="00113218" w:rsidRDefault="00113218" w:rsidP="00113218">
            <w:pPr>
              <w:spacing w:after="200" w:line="276" w:lineRule="auto"/>
              <w:ind w:left="80"/>
              <w:jc w:val="center"/>
              <w:rPr>
                <w:rFonts w:cs="Times New Roman"/>
              </w:rPr>
            </w:pPr>
            <w:r w:rsidRPr="00113218">
              <w:rPr>
                <w:rFonts w:eastAsia="Arial" w:cs="Times New Roman"/>
                <w:color w:val="000000"/>
                <w:spacing w:val="2"/>
                <w:lang w:eastAsia="pl-PL" w:bidi="pl-PL"/>
              </w:rPr>
              <w:t>Część II</w:t>
            </w:r>
          </w:p>
        </w:tc>
        <w:tc>
          <w:tcPr>
            <w:tcW w:w="6414" w:type="dxa"/>
            <w:tcBorders>
              <w:top w:val="single" w:sz="4" w:space="0" w:color="auto"/>
              <w:left w:val="single" w:sz="4" w:space="0" w:color="auto"/>
              <w:right w:val="single" w:sz="4" w:space="0" w:color="auto"/>
            </w:tcBorders>
            <w:shd w:val="clear" w:color="auto" w:fill="FFFFFF"/>
          </w:tcPr>
          <w:p w14:paraId="3B7C6AE6" w14:textId="77777777" w:rsidR="00113218" w:rsidRPr="00113218" w:rsidRDefault="00113218" w:rsidP="00113218">
            <w:pPr>
              <w:spacing w:after="200" w:line="276" w:lineRule="auto"/>
              <w:ind w:left="80"/>
              <w:rPr>
                <w:rFonts w:cs="Times New Roman"/>
              </w:rPr>
            </w:pPr>
            <w:r w:rsidRPr="00113218">
              <w:rPr>
                <w:rFonts w:eastAsia="Arial" w:cs="Times New Roman"/>
                <w:color w:val="000000"/>
                <w:spacing w:val="2"/>
                <w:lang w:eastAsia="pl-PL" w:bidi="pl-PL"/>
              </w:rPr>
              <w:t>Projekt umowy</w:t>
            </w:r>
          </w:p>
        </w:tc>
      </w:tr>
      <w:tr w:rsidR="00113218" w:rsidRPr="0062042E" w14:paraId="4A1C866A" w14:textId="77777777" w:rsidTr="00113218">
        <w:trPr>
          <w:trHeight w:hRule="exact" w:val="470"/>
        </w:trPr>
        <w:tc>
          <w:tcPr>
            <w:tcW w:w="605" w:type="dxa"/>
            <w:tcBorders>
              <w:top w:val="single" w:sz="4" w:space="0" w:color="auto"/>
              <w:left w:val="single" w:sz="4" w:space="0" w:color="auto"/>
              <w:bottom w:val="single" w:sz="4" w:space="0" w:color="auto"/>
            </w:tcBorders>
            <w:shd w:val="clear" w:color="auto" w:fill="FFFFFF"/>
            <w:vAlign w:val="center"/>
          </w:tcPr>
          <w:p w14:paraId="242453CF" w14:textId="77777777" w:rsidR="00113218" w:rsidRPr="00113218" w:rsidRDefault="00113218" w:rsidP="00113218">
            <w:pPr>
              <w:spacing w:after="200" w:line="276" w:lineRule="auto"/>
              <w:ind w:left="80"/>
              <w:jc w:val="center"/>
              <w:rPr>
                <w:rFonts w:cs="Times New Roman"/>
              </w:rPr>
            </w:pPr>
            <w:r w:rsidRPr="00113218">
              <w:rPr>
                <w:rFonts w:eastAsia="Arial" w:cs="Times New Roman"/>
                <w:color w:val="000000"/>
                <w:spacing w:val="2"/>
                <w:lang w:eastAsia="pl-PL" w:bidi="pl-PL"/>
              </w:rPr>
              <w:t>3.</w:t>
            </w:r>
          </w:p>
        </w:tc>
        <w:tc>
          <w:tcPr>
            <w:tcW w:w="1962" w:type="dxa"/>
            <w:tcBorders>
              <w:top w:val="single" w:sz="4" w:space="0" w:color="auto"/>
              <w:left w:val="single" w:sz="4" w:space="0" w:color="auto"/>
              <w:bottom w:val="single" w:sz="4" w:space="0" w:color="auto"/>
            </w:tcBorders>
            <w:shd w:val="clear" w:color="auto" w:fill="FFFFFF"/>
            <w:vAlign w:val="center"/>
          </w:tcPr>
          <w:p w14:paraId="20AFEAD7" w14:textId="77777777" w:rsidR="00113218" w:rsidRPr="00113218" w:rsidRDefault="00113218" w:rsidP="00113218">
            <w:pPr>
              <w:spacing w:after="200" w:line="276" w:lineRule="auto"/>
              <w:ind w:left="80"/>
              <w:jc w:val="center"/>
              <w:rPr>
                <w:rFonts w:cs="Times New Roman"/>
              </w:rPr>
            </w:pPr>
            <w:r w:rsidRPr="00113218">
              <w:rPr>
                <w:rFonts w:eastAsia="Arial" w:cs="Times New Roman"/>
                <w:color w:val="000000"/>
                <w:spacing w:val="2"/>
                <w:lang w:eastAsia="pl-PL" w:bidi="pl-PL"/>
              </w:rPr>
              <w:t>Część III</w:t>
            </w:r>
          </w:p>
        </w:tc>
        <w:tc>
          <w:tcPr>
            <w:tcW w:w="6414" w:type="dxa"/>
            <w:tcBorders>
              <w:top w:val="single" w:sz="4" w:space="0" w:color="auto"/>
              <w:left w:val="single" w:sz="4" w:space="0" w:color="auto"/>
              <w:bottom w:val="single" w:sz="4" w:space="0" w:color="auto"/>
              <w:right w:val="single" w:sz="4" w:space="0" w:color="auto"/>
            </w:tcBorders>
            <w:shd w:val="clear" w:color="auto" w:fill="FFFFFF"/>
          </w:tcPr>
          <w:p w14:paraId="17D10E41" w14:textId="77777777" w:rsidR="00113218" w:rsidRPr="00113218" w:rsidRDefault="00113218" w:rsidP="00113218">
            <w:pPr>
              <w:spacing w:after="200" w:line="276" w:lineRule="auto"/>
              <w:ind w:left="80"/>
              <w:rPr>
                <w:rFonts w:cs="Times New Roman"/>
              </w:rPr>
            </w:pPr>
            <w:r w:rsidRPr="00113218">
              <w:rPr>
                <w:rFonts w:eastAsia="Arial" w:cs="Times New Roman"/>
                <w:color w:val="000000"/>
                <w:spacing w:val="2"/>
                <w:lang w:eastAsia="pl-PL" w:bidi="pl-PL"/>
              </w:rPr>
              <w:t>Opis przedmiotu zamówienia (OPZ)</w:t>
            </w:r>
          </w:p>
        </w:tc>
      </w:tr>
    </w:tbl>
    <w:p w14:paraId="435D7031" w14:textId="77777777" w:rsidR="00113218" w:rsidRDefault="00113218" w:rsidP="00113218">
      <w:pPr>
        <w:spacing w:after="0"/>
        <w:jc w:val="center"/>
        <w:rPr>
          <w:sz w:val="24"/>
          <w:szCs w:val="24"/>
        </w:rPr>
      </w:pPr>
    </w:p>
    <w:p w14:paraId="72A5DFEA" w14:textId="77777777" w:rsidR="00113218" w:rsidRDefault="00113218" w:rsidP="00F1786D">
      <w:pPr>
        <w:spacing w:after="0"/>
        <w:jc w:val="center"/>
        <w:rPr>
          <w:sz w:val="24"/>
          <w:szCs w:val="24"/>
        </w:rPr>
      </w:pPr>
    </w:p>
    <w:p w14:paraId="608C0539" w14:textId="77777777" w:rsidR="00113218" w:rsidRDefault="00113218" w:rsidP="00F1786D">
      <w:pPr>
        <w:spacing w:after="0"/>
        <w:jc w:val="center"/>
        <w:rPr>
          <w:sz w:val="24"/>
          <w:szCs w:val="24"/>
        </w:rPr>
      </w:pPr>
    </w:p>
    <w:p w14:paraId="76B1473A" w14:textId="77777777" w:rsidR="00113218" w:rsidRDefault="00113218" w:rsidP="00113218">
      <w:pPr>
        <w:spacing w:after="200" w:line="276" w:lineRule="auto"/>
        <w:jc w:val="center"/>
        <w:rPr>
          <w:rFonts w:cs="Times New Roman"/>
          <w:u w:val="single"/>
        </w:rPr>
      </w:pPr>
    </w:p>
    <w:p w14:paraId="0A066F04" w14:textId="77777777" w:rsidR="00113218" w:rsidRDefault="00113218" w:rsidP="00F1786D">
      <w:pPr>
        <w:spacing w:after="0"/>
        <w:jc w:val="center"/>
        <w:rPr>
          <w:sz w:val="24"/>
          <w:szCs w:val="24"/>
        </w:rPr>
      </w:pPr>
      <w:r>
        <w:rPr>
          <w:sz w:val="24"/>
          <w:szCs w:val="24"/>
        </w:rPr>
        <w:t>ZATWIERDZAM:</w:t>
      </w:r>
    </w:p>
    <w:p w14:paraId="33DD9225" w14:textId="77777777" w:rsidR="00113218" w:rsidRDefault="00113218" w:rsidP="00113218">
      <w:pPr>
        <w:spacing w:after="0"/>
        <w:jc w:val="center"/>
        <w:rPr>
          <w:sz w:val="24"/>
          <w:szCs w:val="24"/>
        </w:rPr>
      </w:pPr>
    </w:p>
    <w:p w14:paraId="563C56ED" w14:textId="77777777" w:rsidR="00113218" w:rsidRDefault="00113218" w:rsidP="00113218">
      <w:pPr>
        <w:spacing w:after="0"/>
        <w:jc w:val="center"/>
        <w:rPr>
          <w:sz w:val="24"/>
          <w:szCs w:val="24"/>
        </w:rPr>
      </w:pPr>
    </w:p>
    <w:p w14:paraId="63DFB8DB" w14:textId="77777777" w:rsidR="00113218" w:rsidRDefault="00113218" w:rsidP="00113218">
      <w:pPr>
        <w:spacing w:after="0"/>
        <w:jc w:val="center"/>
        <w:rPr>
          <w:sz w:val="24"/>
          <w:szCs w:val="24"/>
        </w:rPr>
      </w:pPr>
    </w:p>
    <w:p w14:paraId="18C3A5F1" w14:textId="77777777" w:rsidR="00113218" w:rsidRDefault="00113218" w:rsidP="00113218">
      <w:pPr>
        <w:spacing w:after="0"/>
        <w:jc w:val="center"/>
        <w:rPr>
          <w:sz w:val="24"/>
          <w:szCs w:val="24"/>
        </w:rPr>
      </w:pPr>
    </w:p>
    <w:p w14:paraId="24C1D61C" w14:textId="77777777" w:rsidR="00113218" w:rsidRDefault="00113218" w:rsidP="00113218">
      <w:pPr>
        <w:spacing w:after="0"/>
        <w:jc w:val="center"/>
        <w:rPr>
          <w:sz w:val="24"/>
          <w:szCs w:val="24"/>
        </w:rPr>
      </w:pPr>
      <w:r>
        <w:rPr>
          <w:sz w:val="24"/>
          <w:szCs w:val="24"/>
        </w:rPr>
        <w:t>.........................................................</w:t>
      </w:r>
    </w:p>
    <w:p w14:paraId="3B3FB58E" w14:textId="77777777" w:rsidR="00113218" w:rsidRDefault="00113218" w:rsidP="00F1786D">
      <w:pPr>
        <w:spacing w:after="0"/>
        <w:jc w:val="center"/>
        <w:rPr>
          <w:sz w:val="24"/>
          <w:szCs w:val="24"/>
        </w:rPr>
      </w:pPr>
    </w:p>
    <w:p w14:paraId="1624EA12" w14:textId="77777777" w:rsidR="00113218" w:rsidRDefault="00113218" w:rsidP="00F1786D">
      <w:pPr>
        <w:spacing w:after="0"/>
        <w:jc w:val="center"/>
        <w:rPr>
          <w:sz w:val="24"/>
          <w:szCs w:val="24"/>
        </w:rPr>
      </w:pPr>
    </w:p>
    <w:p w14:paraId="21347415" w14:textId="77777777" w:rsidR="00113218" w:rsidRDefault="00113218" w:rsidP="00F1786D">
      <w:pPr>
        <w:spacing w:after="0"/>
        <w:jc w:val="center"/>
        <w:rPr>
          <w:sz w:val="24"/>
          <w:szCs w:val="24"/>
        </w:rPr>
      </w:pPr>
    </w:p>
    <w:p w14:paraId="7455FE4D" w14:textId="77777777" w:rsidR="00113218" w:rsidRDefault="00113218" w:rsidP="00F1786D">
      <w:pPr>
        <w:spacing w:after="0"/>
        <w:jc w:val="center"/>
        <w:rPr>
          <w:sz w:val="24"/>
          <w:szCs w:val="24"/>
        </w:rPr>
      </w:pPr>
    </w:p>
    <w:p w14:paraId="2209C46A" w14:textId="77777777" w:rsidR="00113218" w:rsidRDefault="00113218" w:rsidP="00F1786D">
      <w:pPr>
        <w:spacing w:after="0"/>
        <w:jc w:val="center"/>
        <w:rPr>
          <w:sz w:val="24"/>
          <w:szCs w:val="24"/>
        </w:rPr>
      </w:pPr>
    </w:p>
    <w:p w14:paraId="6BC0D479" w14:textId="77777777" w:rsidR="00113218" w:rsidRDefault="00113218" w:rsidP="00F1786D">
      <w:pPr>
        <w:spacing w:after="0"/>
        <w:jc w:val="center"/>
        <w:rPr>
          <w:sz w:val="24"/>
          <w:szCs w:val="24"/>
        </w:rPr>
      </w:pPr>
    </w:p>
    <w:p w14:paraId="5FA4081D" w14:textId="77777777" w:rsidR="00113218" w:rsidRDefault="00113218" w:rsidP="00F1786D">
      <w:pPr>
        <w:spacing w:after="0"/>
        <w:jc w:val="center"/>
        <w:rPr>
          <w:sz w:val="24"/>
          <w:szCs w:val="24"/>
        </w:rPr>
      </w:pPr>
    </w:p>
    <w:p w14:paraId="32D81894" w14:textId="77777777" w:rsidR="00113218" w:rsidRDefault="00113218" w:rsidP="00F1786D">
      <w:pPr>
        <w:spacing w:after="0"/>
        <w:jc w:val="center"/>
        <w:rPr>
          <w:sz w:val="24"/>
          <w:szCs w:val="24"/>
        </w:rPr>
      </w:pPr>
    </w:p>
    <w:p w14:paraId="2733A9A7" w14:textId="77777777" w:rsidR="00113218" w:rsidRDefault="00113218" w:rsidP="00F1786D">
      <w:pPr>
        <w:spacing w:after="0"/>
        <w:jc w:val="center"/>
        <w:rPr>
          <w:sz w:val="24"/>
          <w:szCs w:val="24"/>
        </w:rPr>
      </w:pPr>
    </w:p>
    <w:p w14:paraId="040034E0" w14:textId="77777777" w:rsidR="00113218" w:rsidRDefault="00113218" w:rsidP="00F1786D">
      <w:pPr>
        <w:spacing w:after="0"/>
        <w:jc w:val="center"/>
        <w:rPr>
          <w:sz w:val="24"/>
          <w:szCs w:val="24"/>
        </w:rPr>
      </w:pPr>
    </w:p>
    <w:p w14:paraId="16F93A9D" w14:textId="77777777" w:rsidR="00113218" w:rsidRDefault="00113218" w:rsidP="00F1786D">
      <w:pPr>
        <w:spacing w:after="0"/>
        <w:jc w:val="center"/>
        <w:rPr>
          <w:sz w:val="24"/>
          <w:szCs w:val="24"/>
        </w:rPr>
      </w:pPr>
    </w:p>
    <w:p w14:paraId="724A4637" w14:textId="77777777" w:rsidR="00113218" w:rsidRDefault="00113218" w:rsidP="00F1786D">
      <w:pPr>
        <w:spacing w:after="0"/>
        <w:jc w:val="center"/>
        <w:rPr>
          <w:sz w:val="24"/>
          <w:szCs w:val="24"/>
        </w:rPr>
      </w:pPr>
    </w:p>
    <w:p w14:paraId="26749A21" w14:textId="77777777" w:rsidR="00113218" w:rsidRDefault="00113218" w:rsidP="00F1786D">
      <w:pPr>
        <w:spacing w:after="0"/>
        <w:jc w:val="center"/>
        <w:rPr>
          <w:sz w:val="24"/>
          <w:szCs w:val="24"/>
        </w:rPr>
      </w:pPr>
    </w:p>
    <w:p w14:paraId="62499810" w14:textId="77777777" w:rsidR="00113218" w:rsidRDefault="00113218" w:rsidP="00F1786D">
      <w:pPr>
        <w:spacing w:after="0"/>
        <w:jc w:val="center"/>
        <w:rPr>
          <w:sz w:val="24"/>
          <w:szCs w:val="24"/>
        </w:rPr>
      </w:pPr>
    </w:p>
    <w:p w14:paraId="3C5B80DE" w14:textId="77777777" w:rsidR="00113218" w:rsidRDefault="00113218" w:rsidP="00F1786D">
      <w:pPr>
        <w:spacing w:after="0"/>
        <w:jc w:val="center"/>
        <w:rPr>
          <w:sz w:val="24"/>
          <w:szCs w:val="24"/>
        </w:rPr>
      </w:pPr>
    </w:p>
    <w:p w14:paraId="1D6BA36F" w14:textId="77777777" w:rsidR="00113218" w:rsidRDefault="00113218" w:rsidP="00F1786D">
      <w:pPr>
        <w:spacing w:after="0"/>
        <w:jc w:val="center"/>
        <w:rPr>
          <w:sz w:val="24"/>
          <w:szCs w:val="24"/>
        </w:rPr>
      </w:pPr>
    </w:p>
    <w:p w14:paraId="4569AA8C" w14:textId="77777777" w:rsidR="00113218" w:rsidRDefault="00113218" w:rsidP="00F1786D">
      <w:pPr>
        <w:spacing w:after="0"/>
        <w:jc w:val="center"/>
        <w:rPr>
          <w:sz w:val="24"/>
          <w:szCs w:val="24"/>
        </w:rPr>
      </w:pPr>
    </w:p>
    <w:p w14:paraId="01C092CE" w14:textId="77777777" w:rsidR="00113218" w:rsidRDefault="00113218" w:rsidP="00F1786D">
      <w:pPr>
        <w:spacing w:after="0"/>
        <w:jc w:val="center"/>
        <w:rPr>
          <w:sz w:val="24"/>
          <w:szCs w:val="24"/>
        </w:rPr>
      </w:pPr>
    </w:p>
    <w:p w14:paraId="53CCA96C" w14:textId="77777777" w:rsidR="00113218" w:rsidRDefault="00113218" w:rsidP="00F1786D">
      <w:pPr>
        <w:spacing w:after="0"/>
        <w:jc w:val="center"/>
        <w:rPr>
          <w:sz w:val="24"/>
          <w:szCs w:val="24"/>
        </w:rPr>
      </w:pPr>
    </w:p>
    <w:p w14:paraId="6D8C841A" w14:textId="77777777" w:rsidR="00210EA7" w:rsidRDefault="00210EA7" w:rsidP="00F1786D">
      <w:pPr>
        <w:spacing w:after="0"/>
        <w:jc w:val="center"/>
        <w:rPr>
          <w:sz w:val="24"/>
          <w:szCs w:val="24"/>
        </w:rPr>
      </w:pPr>
    </w:p>
    <w:p w14:paraId="42B4D18E" w14:textId="77777777" w:rsidR="00113218" w:rsidRDefault="00113218" w:rsidP="00F1786D">
      <w:pPr>
        <w:spacing w:after="0"/>
        <w:jc w:val="center"/>
        <w:rPr>
          <w:sz w:val="24"/>
          <w:szCs w:val="24"/>
        </w:rPr>
      </w:pPr>
    </w:p>
    <w:p w14:paraId="2DD81505" w14:textId="77777777" w:rsidR="00113218" w:rsidRDefault="00113218" w:rsidP="00F1786D">
      <w:pPr>
        <w:spacing w:after="0"/>
        <w:jc w:val="center"/>
        <w:rPr>
          <w:sz w:val="24"/>
          <w:szCs w:val="24"/>
        </w:rPr>
      </w:pPr>
    </w:p>
    <w:p w14:paraId="55AB31E3" w14:textId="77777777" w:rsidR="00904DA2" w:rsidRPr="00904DA2" w:rsidRDefault="00904DA2" w:rsidP="00904DA2">
      <w:pPr>
        <w:pStyle w:val="Akapitzlist"/>
        <w:spacing w:after="0"/>
        <w:jc w:val="center"/>
        <w:rPr>
          <w:b/>
          <w:sz w:val="24"/>
          <w:szCs w:val="24"/>
        </w:rPr>
      </w:pPr>
      <w:r>
        <w:rPr>
          <w:b/>
          <w:sz w:val="24"/>
          <w:szCs w:val="24"/>
        </w:rPr>
        <w:lastRenderedPageBreak/>
        <w:t>CZĘŚĆ</w:t>
      </w:r>
      <w:r w:rsidRPr="00904DA2">
        <w:rPr>
          <w:b/>
          <w:sz w:val="24"/>
          <w:szCs w:val="24"/>
        </w:rPr>
        <w:t xml:space="preserve"> I SWZ – INSTRUKCJA DLA WYKONAWCÓW</w:t>
      </w:r>
    </w:p>
    <w:p w14:paraId="23A5BFD6" w14:textId="77777777" w:rsidR="00904DA2" w:rsidRDefault="00904DA2" w:rsidP="00904DA2">
      <w:pPr>
        <w:pStyle w:val="Akapitzlist"/>
        <w:spacing w:after="0"/>
        <w:jc w:val="both"/>
        <w:rPr>
          <w:b/>
          <w:sz w:val="24"/>
          <w:szCs w:val="24"/>
        </w:rPr>
      </w:pPr>
    </w:p>
    <w:p w14:paraId="28BD3D93" w14:textId="77777777" w:rsidR="0053682E" w:rsidRPr="0053682E" w:rsidRDefault="00F1786D" w:rsidP="0053682E">
      <w:pPr>
        <w:pStyle w:val="Akapitzlist"/>
        <w:numPr>
          <w:ilvl w:val="0"/>
          <w:numId w:val="1"/>
        </w:numPr>
        <w:spacing w:after="0"/>
        <w:jc w:val="both"/>
        <w:rPr>
          <w:b/>
          <w:sz w:val="24"/>
          <w:szCs w:val="24"/>
        </w:rPr>
      </w:pPr>
      <w:r w:rsidRPr="0053682E">
        <w:rPr>
          <w:b/>
          <w:sz w:val="24"/>
          <w:szCs w:val="24"/>
        </w:rPr>
        <w:t>Opis przedmiotu zamówienia</w:t>
      </w:r>
    </w:p>
    <w:p w14:paraId="7EEFF927" w14:textId="76F72535" w:rsidR="009F1770" w:rsidRDefault="0053682E" w:rsidP="009F1770">
      <w:pPr>
        <w:pStyle w:val="Akapitzlist"/>
        <w:numPr>
          <w:ilvl w:val="1"/>
          <w:numId w:val="2"/>
        </w:numPr>
        <w:spacing w:after="0"/>
        <w:jc w:val="both"/>
      </w:pPr>
      <w:r w:rsidRPr="0053682E">
        <w:t>Przedmiot</w:t>
      </w:r>
      <w:r>
        <w:t xml:space="preserve"> </w:t>
      </w:r>
      <w:r w:rsidRPr="0053682E">
        <w:t xml:space="preserve">zamówienia </w:t>
      </w:r>
      <w:r>
        <w:t>obejmuje:</w:t>
      </w:r>
    </w:p>
    <w:p w14:paraId="57365BAE" w14:textId="023287C0" w:rsidR="009F1770" w:rsidRDefault="009F1770" w:rsidP="008F5B36">
      <w:pPr>
        <w:pStyle w:val="Akapitzlist"/>
        <w:spacing w:after="0"/>
        <w:ind w:left="792"/>
        <w:jc w:val="both"/>
      </w:pPr>
      <w:r>
        <w:t>Budowę przyłącz</w:t>
      </w:r>
      <w:r w:rsidR="008F5B36">
        <w:t>a</w:t>
      </w:r>
      <w:r>
        <w:t xml:space="preserve"> ciepłownicz</w:t>
      </w:r>
      <w:r w:rsidR="008F5B36">
        <w:t>ego</w:t>
      </w:r>
      <w:r>
        <w:t xml:space="preserve"> zasilając</w:t>
      </w:r>
      <w:r w:rsidR="008F5B36">
        <w:t>ego</w:t>
      </w:r>
      <w:r>
        <w:t xml:space="preserve"> obiekt przy ul. </w:t>
      </w:r>
      <w:r w:rsidR="004D239B">
        <w:t>Słowackiego 18D w Goleniowie</w:t>
      </w:r>
      <w:r>
        <w:t xml:space="preserve"> oraz budowę indywidual</w:t>
      </w:r>
      <w:r w:rsidR="008F5B36">
        <w:t>nego</w:t>
      </w:r>
      <w:r w:rsidR="004D239B">
        <w:t xml:space="preserve"> dwufunkcyjnego</w:t>
      </w:r>
      <w:r>
        <w:t xml:space="preserve"> węzł</w:t>
      </w:r>
      <w:r w:rsidR="008F5B36">
        <w:t>a</w:t>
      </w:r>
      <w:r>
        <w:t xml:space="preserve"> ciepln</w:t>
      </w:r>
      <w:r w:rsidR="008F5B36">
        <w:t>ego</w:t>
      </w:r>
      <w:r>
        <w:t xml:space="preserve"> </w:t>
      </w:r>
      <w:r w:rsidR="008F5B36">
        <w:t>w tym budynku</w:t>
      </w:r>
      <w:r>
        <w:t>.</w:t>
      </w:r>
    </w:p>
    <w:p w14:paraId="5B680EA1" w14:textId="77777777" w:rsidR="0053682E" w:rsidRDefault="0053682E" w:rsidP="000E3D7E">
      <w:pPr>
        <w:pStyle w:val="Akapitzlist"/>
        <w:numPr>
          <w:ilvl w:val="1"/>
          <w:numId w:val="3"/>
        </w:numPr>
        <w:spacing w:after="200" w:line="276" w:lineRule="auto"/>
        <w:jc w:val="both"/>
        <w:rPr>
          <w:rFonts w:cs="Times New Roman"/>
        </w:rPr>
      </w:pPr>
      <w:r>
        <w:rPr>
          <w:rFonts w:cs="Times New Roman"/>
        </w:rPr>
        <w:t xml:space="preserve">Oznaczenie wg Wspólnego Słownika Zamówień (CPV): </w:t>
      </w:r>
    </w:p>
    <w:p w14:paraId="42063052" w14:textId="77777777" w:rsidR="0053682E" w:rsidRDefault="009772F8" w:rsidP="009772F8">
      <w:pPr>
        <w:pStyle w:val="Akapitzlist"/>
        <w:spacing w:after="0" w:line="240" w:lineRule="auto"/>
        <w:ind w:left="792"/>
        <w:jc w:val="both"/>
        <w:rPr>
          <w:rFonts w:cs="Times New Roman"/>
        </w:rPr>
      </w:pPr>
      <w:r w:rsidRPr="009772F8">
        <w:rPr>
          <w:rFonts w:cs="Times New Roman"/>
        </w:rPr>
        <w:t>45000000-7 – roboty budowlane</w:t>
      </w:r>
    </w:p>
    <w:p w14:paraId="0278A0F8" w14:textId="77777777" w:rsidR="009772F8" w:rsidRDefault="009772F8" w:rsidP="00741D4C">
      <w:pPr>
        <w:suppressAutoHyphens/>
        <w:spacing w:after="0" w:line="240" w:lineRule="auto"/>
        <w:ind w:left="792"/>
        <w:jc w:val="both"/>
      </w:pPr>
      <w:r w:rsidRPr="009772F8">
        <w:t>45100000-8 – przygotowanie terenu pod budowę</w:t>
      </w:r>
    </w:p>
    <w:p w14:paraId="68C40223" w14:textId="77777777" w:rsidR="009772F8" w:rsidRPr="009772F8" w:rsidRDefault="002C4ED8" w:rsidP="009772F8">
      <w:pPr>
        <w:suppressAutoHyphens/>
        <w:spacing w:after="0" w:line="240" w:lineRule="auto"/>
        <w:ind w:left="792"/>
        <w:jc w:val="both"/>
      </w:pPr>
      <w:r>
        <w:t>45232140-5 – roboty budowlane w zakresie lokalnych sieci grzewczych</w:t>
      </w:r>
    </w:p>
    <w:p w14:paraId="4292F3D3" w14:textId="77777777" w:rsidR="009772F8" w:rsidRDefault="009772F8" w:rsidP="002C4ED8">
      <w:pPr>
        <w:suppressAutoHyphens/>
        <w:spacing w:after="0" w:line="240" w:lineRule="auto"/>
        <w:ind w:left="2352" w:hanging="1560"/>
        <w:jc w:val="both"/>
      </w:pPr>
      <w:r w:rsidRPr="009772F8">
        <w:t>45232000-2 – roboty pomocnicze w zakresie rurociągów i kabli</w:t>
      </w:r>
    </w:p>
    <w:p w14:paraId="1AA0C0D8" w14:textId="77777777" w:rsidR="001A7138" w:rsidRDefault="002C4ED8" w:rsidP="009772F8">
      <w:pPr>
        <w:suppressAutoHyphens/>
        <w:spacing w:after="120" w:line="240" w:lineRule="auto"/>
        <w:ind w:left="2352" w:hanging="1560"/>
        <w:jc w:val="both"/>
      </w:pPr>
      <w:r>
        <w:t xml:space="preserve">45320000-6 – roboty izolacyjne </w:t>
      </w:r>
    </w:p>
    <w:p w14:paraId="2412D41F" w14:textId="77777777" w:rsidR="0053682E" w:rsidRPr="00210EA7" w:rsidRDefault="001A7138" w:rsidP="000E3D7E">
      <w:pPr>
        <w:pStyle w:val="Akapitzlist"/>
        <w:numPr>
          <w:ilvl w:val="1"/>
          <w:numId w:val="4"/>
        </w:numPr>
        <w:suppressAutoHyphens/>
        <w:spacing w:after="120" w:line="240" w:lineRule="auto"/>
        <w:ind w:left="792"/>
        <w:jc w:val="both"/>
      </w:pPr>
      <w:r>
        <w:t xml:space="preserve">Szczegółowy opis przedmiotu zamówienia przedstawiony został w </w:t>
      </w:r>
      <w:r w:rsidR="002A0F85">
        <w:t>części III</w:t>
      </w:r>
      <w:r>
        <w:t xml:space="preserve"> niniejszej SWZ.</w:t>
      </w:r>
    </w:p>
    <w:p w14:paraId="01605ED7" w14:textId="77777777" w:rsidR="0053682E" w:rsidRPr="0053682E" w:rsidRDefault="0053682E" w:rsidP="0053682E">
      <w:pPr>
        <w:pStyle w:val="Akapitzlist"/>
        <w:spacing w:after="0"/>
        <w:ind w:left="792"/>
        <w:jc w:val="both"/>
      </w:pPr>
    </w:p>
    <w:p w14:paraId="69230CB5" w14:textId="77777777" w:rsidR="00F1786D" w:rsidRDefault="00F1786D" w:rsidP="00F1786D">
      <w:pPr>
        <w:pStyle w:val="Akapitzlist"/>
        <w:numPr>
          <w:ilvl w:val="0"/>
          <w:numId w:val="1"/>
        </w:numPr>
        <w:spacing w:after="0"/>
        <w:jc w:val="both"/>
        <w:rPr>
          <w:b/>
          <w:sz w:val="24"/>
          <w:szCs w:val="24"/>
        </w:rPr>
      </w:pPr>
      <w:r w:rsidRPr="00091449">
        <w:rPr>
          <w:b/>
          <w:sz w:val="24"/>
          <w:szCs w:val="24"/>
        </w:rPr>
        <w:t>Termin wykonania zamówienia</w:t>
      </w:r>
    </w:p>
    <w:p w14:paraId="00AB7B36" w14:textId="77777777" w:rsidR="00210EA7" w:rsidRDefault="00210EA7" w:rsidP="00210EA7">
      <w:pPr>
        <w:pStyle w:val="Akapitzlist"/>
        <w:spacing w:after="0"/>
        <w:jc w:val="both"/>
        <w:rPr>
          <w:b/>
          <w:sz w:val="24"/>
          <w:szCs w:val="24"/>
        </w:rPr>
      </w:pPr>
    </w:p>
    <w:tbl>
      <w:tblPr>
        <w:tblW w:w="6936"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1"/>
        <w:gridCol w:w="1775"/>
      </w:tblGrid>
      <w:tr w:rsidR="00D06059" w:rsidRPr="007D2988" w14:paraId="545F6643" w14:textId="77777777" w:rsidTr="00D06059">
        <w:trPr>
          <w:trHeight w:val="300"/>
        </w:trPr>
        <w:tc>
          <w:tcPr>
            <w:tcW w:w="5161" w:type="dxa"/>
            <w:shd w:val="clear" w:color="auto" w:fill="auto"/>
            <w:noWrap/>
            <w:vAlign w:val="center"/>
            <w:hideMark/>
          </w:tcPr>
          <w:p w14:paraId="6EBF6A8B" w14:textId="77777777" w:rsidR="00D06059" w:rsidRPr="00475B66" w:rsidRDefault="00D06059" w:rsidP="00356115">
            <w:pPr>
              <w:jc w:val="center"/>
              <w:rPr>
                <w:rFonts w:cstheme="minorHAnsi"/>
                <w:b/>
                <w:bCs/>
                <w:color w:val="000000"/>
                <w:lang w:eastAsia="pl-PL"/>
              </w:rPr>
            </w:pPr>
            <w:r w:rsidRPr="00475B66">
              <w:rPr>
                <w:rFonts w:cstheme="minorHAnsi"/>
                <w:b/>
                <w:bCs/>
                <w:color w:val="000000"/>
                <w:lang w:eastAsia="pl-PL"/>
              </w:rPr>
              <w:t>Nazwa części zadania</w:t>
            </w:r>
          </w:p>
        </w:tc>
        <w:tc>
          <w:tcPr>
            <w:tcW w:w="1775" w:type="dxa"/>
            <w:shd w:val="clear" w:color="auto" w:fill="auto"/>
            <w:noWrap/>
            <w:vAlign w:val="center"/>
            <w:hideMark/>
          </w:tcPr>
          <w:p w14:paraId="40674218" w14:textId="77777777" w:rsidR="00D06059" w:rsidRPr="00475B66" w:rsidRDefault="00D06059" w:rsidP="00356115">
            <w:pPr>
              <w:jc w:val="center"/>
              <w:rPr>
                <w:rFonts w:cstheme="minorHAnsi"/>
                <w:b/>
                <w:bCs/>
                <w:color w:val="000000"/>
                <w:lang w:eastAsia="pl-PL"/>
              </w:rPr>
            </w:pPr>
            <w:r w:rsidRPr="00475B66">
              <w:rPr>
                <w:rFonts w:cstheme="minorHAnsi"/>
                <w:b/>
                <w:bCs/>
                <w:color w:val="000000"/>
                <w:lang w:eastAsia="pl-PL"/>
              </w:rPr>
              <w:t>Termin realizacji</w:t>
            </w:r>
          </w:p>
        </w:tc>
      </w:tr>
      <w:tr w:rsidR="00D06059" w:rsidRPr="007D2988" w14:paraId="7B85AD51" w14:textId="77777777" w:rsidTr="00D06059">
        <w:trPr>
          <w:trHeight w:val="1125"/>
        </w:trPr>
        <w:tc>
          <w:tcPr>
            <w:tcW w:w="5161" w:type="dxa"/>
            <w:shd w:val="clear" w:color="auto" w:fill="FFFFFF" w:themeFill="background1"/>
            <w:vAlign w:val="center"/>
            <w:hideMark/>
          </w:tcPr>
          <w:p w14:paraId="227C9D56" w14:textId="0A131295" w:rsidR="00D06059" w:rsidRPr="00AF7EA4" w:rsidRDefault="00D06059" w:rsidP="00356115">
            <w:pPr>
              <w:jc w:val="center"/>
              <w:rPr>
                <w:rFonts w:cstheme="minorHAnsi"/>
                <w:color w:val="000000"/>
                <w:lang w:eastAsia="pl-PL"/>
              </w:rPr>
            </w:pPr>
            <w:r w:rsidRPr="0086446D">
              <w:rPr>
                <w:rFonts w:cstheme="minorHAnsi"/>
                <w:b/>
                <w:color w:val="000000"/>
              </w:rPr>
              <w:t>C</w:t>
            </w:r>
            <w:r w:rsidRPr="00AF7EA4">
              <w:rPr>
                <w:rFonts w:cstheme="minorHAnsi"/>
                <w:b/>
                <w:bCs/>
                <w:color w:val="000000"/>
              </w:rPr>
              <w:t xml:space="preserve">zęść I - </w:t>
            </w:r>
            <w:r w:rsidRPr="00AF7EA4">
              <w:rPr>
                <w:rFonts w:cstheme="minorHAnsi"/>
                <w:color w:val="000000"/>
              </w:rPr>
              <w:t>budowa przyłącz</w:t>
            </w:r>
            <w:r>
              <w:rPr>
                <w:rFonts w:cstheme="minorHAnsi"/>
                <w:color w:val="000000"/>
              </w:rPr>
              <w:t>a</w:t>
            </w:r>
            <w:r w:rsidRPr="00AF7EA4">
              <w:rPr>
                <w:rFonts w:cstheme="minorHAnsi"/>
                <w:color w:val="000000"/>
              </w:rPr>
              <w:t xml:space="preserve"> do obiekt</w:t>
            </w:r>
            <w:r>
              <w:rPr>
                <w:rFonts w:cstheme="minorHAnsi"/>
                <w:color w:val="000000"/>
              </w:rPr>
              <w:t>u</w:t>
            </w:r>
            <w:r w:rsidRPr="00AF7EA4">
              <w:rPr>
                <w:rFonts w:cstheme="minorHAnsi"/>
                <w:color w:val="000000"/>
              </w:rPr>
              <w:t xml:space="preserve"> przy ul. </w:t>
            </w:r>
            <w:r w:rsidR="004D239B">
              <w:t>Słowackiego 18D w Goleniowie</w:t>
            </w:r>
          </w:p>
        </w:tc>
        <w:tc>
          <w:tcPr>
            <w:tcW w:w="1775" w:type="dxa"/>
            <w:shd w:val="clear" w:color="auto" w:fill="auto"/>
            <w:noWrap/>
            <w:vAlign w:val="center"/>
            <w:hideMark/>
          </w:tcPr>
          <w:p w14:paraId="21ACC170" w14:textId="1A731775" w:rsidR="00D06059" w:rsidRPr="00475B66" w:rsidRDefault="008F4807" w:rsidP="00356115">
            <w:pPr>
              <w:jc w:val="center"/>
              <w:rPr>
                <w:rFonts w:cstheme="minorHAnsi"/>
                <w:color w:val="000000"/>
                <w:lang w:eastAsia="pl-PL"/>
              </w:rPr>
            </w:pPr>
            <w:r>
              <w:rPr>
                <w:rFonts w:cstheme="minorHAnsi"/>
                <w:color w:val="000000"/>
                <w:lang w:eastAsia="pl-PL"/>
              </w:rPr>
              <w:t>31</w:t>
            </w:r>
            <w:r w:rsidR="00921D91">
              <w:rPr>
                <w:rFonts w:cstheme="minorHAnsi"/>
                <w:color w:val="000000"/>
                <w:lang w:eastAsia="pl-PL"/>
              </w:rPr>
              <w:t>.05</w:t>
            </w:r>
            <w:r w:rsidR="00D06059" w:rsidRPr="00475B66">
              <w:rPr>
                <w:rFonts w:cstheme="minorHAnsi"/>
                <w:color w:val="000000"/>
                <w:lang w:eastAsia="pl-PL"/>
              </w:rPr>
              <w:t>.2022 r.</w:t>
            </w:r>
          </w:p>
        </w:tc>
      </w:tr>
      <w:tr w:rsidR="00D06059" w:rsidRPr="007D2988" w14:paraId="488EF849" w14:textId="77777777" w:rsidTr="00D06059">
        <w:trPr>
          <w:trHeight w:val="1114"/>
        </w:trPr>
        <w:tc>
          <w:tcPr>
            <w:tcW w:w="5161" w:type="dxa"/>
            <w:shd w:val="clear" w:color="auto" w:fill="auto"/>
            <w:vAlign w:val="center"/>
            <w:hideMark/>
          </w:tcPr>
          <w:p w14:paraId="6C211583" w14:textId="28E28F11" w:rsidR="00D06059" w:rsidRPr="00475B66" w:rsidRDefault="00D06059" w:rsidP="00356115">
            <w:pPr>
              <w:jc w:val="center"/>
              <w:rPr>
                <w:rFonts w:cstheme="minorHAnsi"/>
                <w:b/>
                <w:bCs/>
                <w:color w:val="000000"/>
                <w:lang w:eastAsia="pl-PL"/>
              </w:rPr>
            </w:pPr>
            <w:r w:rsidRPr="00475B66">
              <w:rPr>
                <w:rFonts w:cstheme="minorHAnsi"/>
                <w:b/>
                <w:bCs/>
                <w:color w:val="000000"/>
                <w:lang w:eastAsia="pl-PL"/>
              </w:rPr>
              <w:t>Część II</w:t>
            </w:r>
            <w:r w:rsidRPr="00475B66">
              <w:rPr>
                <w:rFonts w:cstheme="minorHAnsi"/>
                <w:color w:val="000000"/>
                <w:lang w:eastAsia="pl-PL"/>
              </w:rPr>
              <w:t xml:space="preserve"> - budowa indywidualn</w:t>
            </w:r>
            <w:r w:rsidR="000C4FDD">
              <w:rPr>
                <w:rFonts w:cstheme="minorHAnsi"/>
                <w:color w:val="000000"/>
                <w:lang w:eastAsia="pl-PL"/>
              </w:rPr>
              <w:t xml:space="preserve">ego </w:t>
            </w:r>
            <w:r w:rsidR="004D239B">
              <w:rPr>
                <w:rFonts w:cstheme="minorHAnsi"/>
                <w:color w:val="000000"/>
                <w:lang w:eastAsia="pl-PL"/>
              </w:rPr>
              <w:t xml:space="preserve">dwufunkcyjnego </w:t>
            </w:r>
            <w:r w:rsidR="000C4FDD">
              <w:rPr>
                <w:rFonts w:cstheme="minorHAnsi"/>
                <w:color w:val="000000"/>
                <w:lang w:eastAsia="pl-PL"/>
              </w:rPr>
              <w:t xml:space="preserve">węzła cieplnego w obiekcie przy ul. </w:t>
            </w:r>
            <w:r w:rsidR="004D239B">
              <w:t>Słowackiego 18D w Goleniowie</w:t>
            </w:r>
          </w:p>
        </w:tc>
        <w:tc>
          <w:tcPr>
            <w:tcW w:w="1775" w:type="dxa"/>
            <w:shd w:val="clear" w:color="auto" w:fill="auto"/>
            <w:noWrap/>
            <w:vAlign w:val="center"/>
            <w:hideMark/>
          </w:tcPr>
          <w:p w14:paraId="4C432FD6" w14:textId="314B3BB4" w:rsidR="00D06059" w:rsidRPr="00475B66" w:rsidRDefault="00921D91" w:rsidP="00356115">
            <w:pPr>
              <w:jc w:val="center"/>
              <w:rPr>
                <w:rFonts w:cstheme="minorHAnsi"/>
                <w:color w:val="000000"/>
                <w:lang w:eastAsia="pl-PL"/>
              </w:rPr>
            </w:pPr>
            <w:r>
              <w:rPr>
                <w:rFonts w:cstheme="minorHAnsi"/>
                <w:color w:val="000000"/>
                <w:lang w:eastAsia="pl-PL"/>
              </w:rPr>
              <w:t>31.08</w:t>
            </w:r>
            <w:r w:rsidR="00D06059" w:rsidRPr="00475B66">
              <w:rPr>
                <w:rFonts w:cstheme="minorHAnsi"/>
                <w:color w:val="000000"/>
                <w:lang w:eastAsia="pl-PL"/>
              </w:rPr>
              <w:t>.2022 r.</w:t>
            </w:r>
          </w:p>
        </w:tc>
      </w:tr>
      <w:tr w:rsidR="00D06059" w:rsidRPr="007D2988" w14:paraId="4DD96E59" w14:textId="77777777" w:rsidTr="00D06059">
        <w:trPr>
          <w:trHeight w:val="300"/>
        </w:trPr>
        <w:tc>
          <w:tcPr>
            <w:tcW w:w="5161" w:type="dxa"/>
            <w:shd w:val="clear" w:color="000000" w:fill="FFFF00"/>
            <w:noWrap/>
            <w:vAlign w:val="center"/>
            <w:hideMark/>
          </w:tcPr>
          <w:p w14:paraId="0B1EB20D" w14:textId="720A688F" w:rsidR="00D06059" w:rsidRPr="00475B66" w:rsidRDefault="00D06059" w:rsidP="00356115">
            <w:pPr>
              <w:jc w:val="center"/>
              <w:rPr>
                <w:rFonts w:cstheme="minorHAnsi"/>
                <w:b/>
                <w:bCs/>
                <w:color w:val="000000"/>
                <w:lang w:eastAsia="pl-PL"/>
              </w:rPr>
            </w:pPr>
            <w:r w:rsidRPr="00475B66">
              <w:rPr>
                <w:rFonts w:cstheme="minorHAnsi"/>
                <w:b/>
                <w:bCs/>
                <w:color w:val="000000"/>
                <w:lang w:eastAsia="pl-PL"/>
              </w:rPr>
              <w:t>Odbiór końcowy</w:t>
            </w:r>
          </w:p>
        </w:tc>
        <w:tc>
          <w:tcPr>
            <w:tcW w:w="1775" w:type="dxa"/>
            <w:shd w:val="clear" w:color="000000" w:fill="FFFF00"/>
            <w:noWrap/>
            <w:vAlign w:val="center"/>
            <w:hideMark/>
          </w:tcPr>
          <w:p w14:paraId="33A14B7B" w14:textId="1531940D" w:rsidR="00D06059" w:rsidRPr="00475B66" w:rsidRDefault="00921D91" w:rsidP="00356115">
            <w:pPr>
              <w:jc w:val="center"/>
              <w:rPr>
                <w:rFonts w:cstheme="minorHAnsi"/>
                <w:b/>
                <w:bCs/>
                <w:color w:val="000000"/>
                <w:lang w:eastAsia="pl-PL"/>
              </w:rPr>
            </w:pPr>
            <w:r>
              <w:rPr>
                <w:rFonts w:cstheme="minorHAnsi"/>
                <w:b/>
                <w:bCs/>
                <w:color w:val="000000"/>
                <w:lang w:eastAsia="pl-PL"/>
              </w:rPr>
              <w:t>31.08</w:t>
            </w:r>
            <w:r w:rsidR="00D06059" w:rsidRPr="00475B66">
              <w:rPr>
                <w:rFonts w:cstheme="minorHAnsi"/>
                <w:b/>
                <w:bCs/>
                <w:color w:val="000000"/>
                <w:lang w:eastAsia="pl-PL"/>
              </w:rPr>
              <w:t>.2022 r.</w:t>
            </w:r>
          </w:p>
        </w:tc>
      </w:tr>
    </w:tbl>
    <w:p w14:paraId="7F1B84F3" w14:textId="367A01CD" w:rsidR="00921D91" w:rsidRPr="0081352D" w:rsidRDefault="00921D91" w:rsidP="00921D91">
      <w:pPr>
        <w:pStyle w:val="Akapitzlist"/>
        <w:spacing w:line="254" w:lineRule="auto"/>
        <w:jc w:val="both"/>
        <w:rPr>
          <w:rFonts w:cstheme="minorHAnsi"/>
          <w:b/>
        </w:rPr>
      </w:pPr>
      <w:r>
        <w:rPr>
          <w:rFonts w:cstheme="minorHAnsi"/>
          <w:b/>
        </w:rPr>
        <w:t>UWAGA! Realizacja części II przewidziana jest na okres: 07.2022 r. – 08.2022 r.</w:t>
      </w:r>
    </w:p>
    <w:p w14:paraId="3442BB63" w14:textId="77777777" w:rsidR="00921D91" w:rsidRPr="00921D91" w:rsidRDefault="00921D91" w:rsidP="00921D91">
      <w:pPr>
        <w:spacing w:after="0"/>
        <w:jc w:val="both"/>
        <w:rPr>
          <w:b/>
          <w:sz w:val="24"/>
          <w:szCs w:val="24"/>
        </w:rPr>
      </w:pPr>
    </w:p>
    <w:p w14:paraId="5D119206" w14:textId="400C0D1C" w:rsidR="00F1786D" w:rsidRDefault="00F1786D" w:rsidP="00F1786D">
      <w:pPr>
        <w:pStyle w:val="Akapitzlist"/>
        <w:numPr>
          <w:ilvl w:val="0"/>
          <w:numId w:val="1"/>
        </w:numPr>
        <w:spacing w:after="0"/>
        <w:jc w:val="both"/>
        <w:rPr>
          <w:b/>
          <w:sz w:val="24"/>
          <w:szCs w:val="24"/>
        </w:rPr>
      </w:pPr>
      <w:r w:rsidRPr="00091449">
        <w:rPr>
          <w:b/>
          <w:sz w:val="24"/>
          <w:szCs w:val="24"/>
        </w:rPr>
        <w:t>Warunki udziału w postępowaniu</w:t>
      </w:r>
    </w:p>
    <w:p w14:paraId="061BE872" w14:textId="77777777" w:rsidR="002F37E5" w:rsidRPr="002F37E5" w:rsidRDefault="002F37E5" w:rsidP="000E3D7E">
      <w:pPr>
        <w:pStyle w:val="Akapitzlist"/>
        <w:numPr>
          <w:ilvl w:val="0"/>
          <w:numId w:val="7"/>
        </w:numPr>
        <w:spacing w:after="0" w:line="276" w:lineRule="auto"/>
        <w:jc w:val="both"/>
        <w:rPr>
          <w:rFonts w:cs="Times New Roman"/>
          <w:vanish/>
        </w:rPr>
      </w:pPr>
    </w:p>
    <w:p w14:paraId="77B0FEFB" w14:textId="77777777" w:rsidR="002F37E5" w:rsidRPr="002F37E5" w:rsidRDefault="002F37E5" w:rsidP="000E3D7E">
      <w:pPr>
        <w:pStyle w:val="Akapitzlist"/>
        <w:numPr>
          <w:ilvl w:val="0"/>
          <w:numId w:val="7"/>
        </w:numPr>
        <w:spacing w:after="0" w:line="276" w:lineRule="auto"/>
        <w:jc w:val="both"/>
        <w:rPr>
          <w:rFonts w:cs="Times New Roman"/>
          <w:vanish/>
        </w:rPr>
      </w:pPr>
    </w:p>
    <w:p w14:paraId="5C32CB68" w14:textId="77777777" w:rsidR="002F37E5" w:rsidRPr="002F37E5" w:rsidRDefault="002F37E5" w:rsidP="000E3D7E">
      <w:pPr>
        <w:pStyle w:val="Akapitzlist"/>
        <w:numPr>
          <w:ilvl w:val="0"/>
          <w:numId w:val="7"/>
        </w:numPr>
        <w:spacing w:after="0" w:line="276" w:lineRule="auto"/>
        <w:jc w:val="both"/>
        <w:rPr>
          <w:rFonts w:cs="Times New Roman"/>
          <w:vanish/>
        </w:rPr>
      </w:pPr>
    </w:p>
    <w:p w14:paraId="23B24819" w14:textId="77777777" w:rsidR="002F37E5" w:rsidRPr="002F37E5" w:rsidRDefault="00641152" w:rsidP="000E3D7E">
      <w:pPr>
        <w:pStyle w:val="Akapitzlist"/>
        <w:numPr>
          <w:ilvl w:val="1"/>
          <w:numId w:val="7"/>
        </w:numPr>
        <w:spacing w:after="0" w:line="276" w:lineRule="auto"/>
        <w:jc w:val="both"/>
        <w:rPr>
          <w:rFonts w:cs="Times New Roman"/>
          <w:b/>
          <w:u w:val="single"/>
        </w:rPr>
      </w:pPr>
      <w:r>
        <w:rPr>
          <w:rFonts w:cs="Times New Roman"/>
        </w:rPr>
        <w:t>O udzielenie zamówienia ubiegać się mogą Wykonawcy, którzy spełniają warunki dotyczące:</w:t>
      </w:r>
    </w:p>
    <w:p w14:paraId="0984AF77" w14:textId="77777777" w:rsidR="002873E7" w:rsidRDefault="002F37E5" w:rsidP="002873E7">
      <w:pPr>
        <w:numPr>
          <w:ilvl w:val="1"/>
          <w:numId w:val="5"/>
        </w:numPr>
        <w:spacing w:after="0" w:line="276" w:lineRule="auto"/>
        <w:ind w:left="1145"/>
        <w:contextualSpacing/>
        <w:jc w:val="both"/>
        <w:rPr>
          <w:rFonts w:cs="Times New Roman"/>
        </w:rPr>
      </w:pPr>
      <w:r w:rsidRPr="002F37E5">
        <w:rPr>
          <w:rFonts w:cs="Times New Roman"/>
        </w:rPr>
        <w:t>posiadania uprawnień do wykonywania określonej działalności lub czynności, jeżeli przepisy prawa nakładają obowią</w:t>
      </w:r>
      <w:r>
        <w:rPr>
          <w:rFonts w:cs="Times New Roman"/>
        </w:rPr>
        <w:t>zek posiadania takich uprawnień</w:t>
      </w:r>
      <w:r w:rsidR="00641152">
        <w:rPr>
          <w:rFonts w:cs="Times New Roman"/>
        </w:rPr>
        <w:t>,</w:t>
      </w:r>
    </w:p>
    <w:p w14:paraId="424C2D8A" w14:textId="7E770380" w:rsidR="00B87159" w:rsidRDefault="002873E7" w:rsidP="00B87159">
      <w:pPr>
        <w:numPr>
          <w:ilvl w:val="1"/>
          <w:numId w:val="5"/>
        </w:numPr>
        <w:spacing w:after="0" w:line="276" w:lineRule="auto"/>
        <w:ind w:left="1145"/>
        <w:contextualSpacing/>
        <w:jc w:val="both"/>
        <w:rPr>
          <w:rFonts w:cstheme="minorHAnsi"/>
        </w:rPr>
      </w:pPr>
      <w:r w:rsidRPr="002873E7">
        <w:rPr>
          <w:rFonts w:cstheme="minorHAnsi"/>
        </w:rPr>
        <w:t>posiadania wiedzy i doświadczenia, w szc</w:t>
      </w:r>
      <w:r>
        <w:rPr>
          <w:rFonts w:cstheme="minorHAnsi"/>
        </w:rPr>
        <w:t xml:space="preserve">zególności Wykonawcy, którzy: </w:t>
      </w:r>
      <w:r w:rsidRPr="002873E7">
        <w:rPr>
          <w:rFonts w:cstheme="minorHAnsi"/>
        </w:rPr>
        <w:t xml:space="preserve">w okresie ostatnich 3 lat przed upływem terminu składania ofert, a jeżeli okres prowadzonej działalności jest krótszy, w tym okresie, wykonali co najmniej 2 roboty budowlane polegające na budowie lub przebudowie lub remoncie sieci cieplnej lub przyłączy </w:t>
      </w:r>
      <w:r>
        <w:rPr>
          <w:rFonts w:cstheme="minorHAnsi"/>
        </w:rPr>
        <w:br/>
      </w:r>
      <w:r w:rsidRPr="002873E7">
        <w:rPr>
          <w:rFonts w:cstheme="minorHAnsi"/>
        </w:rPr>
        <w:t xml:space="preserve">z węzłami cieplnymi, o wartości każdej z nich (tj. jednej roboty) równej lub większej od wartości stanowiącej równowartość </w:t>
      </w:r>
      <w:r w:rsidR="004C10D1">
        <w:rPr>
          <w:rFonts w:cstheme="minorHAnsi"/>
        </w:rPr>
        <w:t>1</w:t>
      </w:r>
      <w:r w:rsidR="004D239B">
        <w:rPr>
          <w:rFonts w:cstheme="minorHAnsi"/>
        </w:rPr>
        <w:t>50 000</w:t>
      </w:r>
      <w:r w:rsidRPr="002873E7">
        <w:rPr>
          <w:rFonts w:cstheme="minorHAnsi"/>
        </w:rPr>
        <w:t xml:space="preserve">,00 zł bez podatku VAT (słownie złotych: </w:t>
      </w:r>
      <w:r w:rsidR="00D14162">
        <w:rPr>
          <w:rFonts w:cstheme="minorHAnsi"/>
        </w:rPr>
        <w:t>sto</w:t>
      </w:r>
      <w:r w:rsidRPr="002873E7">
        <w:rPr>
          <w:rFonts w:cstheme="minorHAnsi"/>
        </w:rPr>
        <w:t xml:space="preserve"> </w:t>
      </w:r>
      <w:r w:rsidR="00B12955">
        <w:rPr>
          <w:rFonts w:cstheme="minorHAnsi"/>
        </w:rPr>
        <w:t xml:space="preserve">pięćdziesiąt </w:t>
      </w:r>
      <w:r w:rsidRPr="002873E7">
        <w:rPr>
          <w:rFonts w:cstheme="minorHAnsi"/>
        </w:rPr>
        <w:t>tysię</w:t>
      </w:r>
      <w:r>
        <w:rPr>
          <w:rFonts w:cstheme="minorHAnsi"/>
        </w:rPr>
        <w:t>cy),</w:t>
      </w:r>
    </w:p>
    <w:p w14:paraId="7F7BE1A5" w14:textId="77777777" w:rsidR="00B87159" w:rsidRPr="00B87159" w:rsidRDefault="00B87159" w:rsidP="00B87159">
      <w:pPr>
        <w:numPr>
          <w:ilvl w:val="1"/>
          <w:numId w:val="5"/>
        </w:numPr>
        <w:spacing w:after="0" w:line="276" w:lineRule="auto"/>
        <w:ind w:left="1145"/>
        <w:contextualSpacing/>
        <w:jc w:val="both"/>
        <w:rPr>
          <w:rFonts w:cstheme="minorHAnsi"/>
        </w:rPr>
      </w:pPr>
      <w:r w:rsidRPr="00B87159">
        <w:rPr>
          <w:rFonts w:cstheme="minorHAnsi"/>
        </w:rPr>
        <w:t>dysponowania odpowiednim potencjałem technicznym oraz osobami zdolnymi do wykonania zamówienia, w</w:t>
      </w:r>
      <w:r>
        <w:rPr>
          <w:rFonts w:cstheme="minorHAnsi"/>
        </w:rPr>
        <w:t xml:space="preserve"> szczególności Wykonawca, który</w:t>
      </w:r>
      <w:r w:rsidRPr="00B87159">
        <w:rPr>
          <w:rFonts w:cstheme="minorHAnsi"/>
        </w:rPr>
        <w:t xml:space="preserve"> wskaże osobę, która będzie uczestniczyć w wykonaniu zamówienia, tj. pełnić funkcję: Kierownika budowy posiadającego uprawnienia budowlane bez ograniczeń w specjalności instalacyjnej </w:t>
      </w:r>
      <w:r>
        <w:rPr>
          <w:rFonts w:cstheme="minorHAnsi"/>
        </w:rPr>
        <w:br/>
      </w:r>
      <w:r w:rsidRPr="00B87159">
        <w:rPr>
          <w:rFonts w:cstheme="minorHAnsi"/>
        </w:rPr>
        <w:t xml:space="preserve">w zakresie sieci, instalacji i urządzeń cieplnych, wentylacyjnych, gazowych, wodociągowych i kanalizacyjnych do kierowania robotami budowlanymi, wydane na </w:t>
      </w:r>
      <w:r w:rsidRPr="00B87159">
        <w:rPr>
          <w:rFonts w:cstheme="minorHAnsi"/>
        </w:rPr>
        <w:lastRenderedPageBreak/>
        <w:t xml:space="preserve">podstawie obecnie obowiązujących przepisów prawa (lub inne ważne uprawnienia budowlane, które zostały wydane na podstawie wcześniej obowiązujących przepisów </w:t>
      </w:r>
      <w:r>
        <w:rPr>
          <w:rFonts w:cstheme="minorHAnsi"/>
        </w:rPr>
        <w:br/>
      </w:r>
      <w:r w:rsidRPr="00B87159">
        <w:rPr>
          <w:rFonts w:cstheme="minorHAnsi"/>
        </w:rPr>
        <w:t>w specjalności instalacyjnej, wystarczające do re</w:t>
      </w:r>
      <w:r>
        <w:rPr>
          <w:rFonts w:cstheme="minorHAnsi"/>
        </w:rPr>
        <w:t>alizacji przedmiotu zamówienia),</w:t>
      </w:r>
    </w:p>
    <w:p w14:paraId="4E8C60F7" w14:textId="77777777" w:rsidR="00381CD9" w:rsidRPr="00FA3DD0" w:rsidRDefault="00381CD9" w:rsidP="000E3D7E">
      <w:pPr>
        <w:numPr>
          <w:ilvl w:val="1"/>
          <w:numId w:val="5"/>
        </w:numPr>
        <w:spacing w:after="0" w:line="276" w:lineRule="auto"/>
        <w:ind w:left="1145"/>
        <w:contextualSpacing/>
        <w:jc w:val="both"/>
        <w:rPr>
          <w:rFonts w:cs="Times New Roman"/>
        </w:rPr>
      </w:pPr>
      <w:r>
        <w:rPr>
          <w:rFonts w:cs="Times New Roman"/>
        </w:rPr>
        <w:t>nie podlegania wykluczeniu z postępowania o udzielenie zamówienia w okolicznościach, o których mowa w</w:t>
      </w:r>
      <w:r w:rsidR="007827FB">
        <w:rPr>
          <w:rFonts w:cs="Times New Roman"/>
        </w:rPr>
        <w:t xml:space="preserve"> </w:t>
      </w:r>
      <w:r w:rsidR="007827FB" w:rsidRPr="007971D5">
        <w:t>„</w:t>
      </w:r>
      <w:r w:rsidR="007827FB">
        <w:t xml:space="preserve">Regulaminie udzielania zamówień sektorowych na dostawy, usługi </w:t>
      </w:r>
      <w:r w:rsidR="007827FB">
        <w:br/>
        <w:t>i roboty budowlane w Przedsiębiorstwie Energetyki Cieplnej Spółka z o.o. w Goleniowie</w:t>
      </w:r>
      <w:r w:rsidR="007827FB" w:rsidRPr="007971D5">
        <w:t>”</w:t>
      </w:r>
      <w:r w:rsidR="007827FB">
        <w:t xml:space="preserve"> </w:t>
      </w:r>
      <w:r w:rsidR="00F57AD8">
        <w:t>tj.</w:t>
      </w:r>
      <w:r w:rsidR="00FA3DD0">
        <w:t xml:space="preserve"> Wykonawca:</w:t>
      </w:r>
    </w:p>
    <w:p w14:paraId="7A70BE77" w14:textId="77777777" w:rsidR="00FA3DD0" w:rsidRPr="00FA3DD0" w:rsidRDefault="00FA3DD0" w:rsidP="00FA3DD0">
      <w:pPr>
        <w:pStyle w:val="Default"/>
        <w:numPr>
          <w:ilvl w:val="0"/>
          <w:numId w:val="40"/>
        </w:numPr>
        <w:jc w:val="both"/>
        <w:rPr>
          <w:rFonts w:asciiTheme="minorHAnsi" w:hAnsiTheme="minorHAnsi"/>
          <w:sz w:val="22"/>
          <w:szCs w:val="22"/>
        </w:rPr>
      </w:pPr>
      <w:r w:rsidRPr="00FA3DD0">
        <w:rPr>
          <w:rFonts w:asciiTheme="minorHAnsi" w:hAnsiTheme="minorHAnsi"/>
          <w:sz w:val="22"/>
          <w:szCs w:val="22"/>
        </w:rPr>
        <w:t>który został prawomocnie skazany za prz</w:t>
      </w:r>
      <w:r>
        <w:rPr>
          <w:rFonts w:asciiTheme="minorHAnsi" w:hAnsiTheme="minorHAnsi"/>
          <w:sz w:val="22"/>
          <w:szCs w:val="22"/>
        </w:rPr>
        <w:t xml:space="preserve">estępstwa karne, przestępstwo </w:t>
      </w:r>
      <w:r>
        <w:rPr>
          <w:rFonts w:asciiTheme="minorHAnsi" w:hAnsiTheme="minorHAnsi"/>
          <w:sz w:val="22"/>
          <w:szCs w:val="22"/>
        </w:rPr>
        <w:br/>
        <w:t xml:space="preserve">o </w:t>
      </w:r>
      <w:r w:rsidRPr="00FA3DD0">
        <w:rPr>
          <w:rFonts w:asciiTheme="minorHAnsi" w:hAnsiTheme="minorHAnsi"/>
          <w:sz w:val="22"/>
          <w:szCs w:val="22"/>
        </w:rPr>
        <w:t xml:space="preserve">charakterze terrorystycznym lub przestępstwo skarbowe, określone w art. 108 ust. 1 pkt. 1) ustawy </w:t>
      </w:r>
      <w:proofErr w:type="spellStart"/>
      <w:r w:rsidRPr="00FA3DD0">
        <w:rPr>
          <w:rFonts w:asciiTheme="minorHAnsi" w:hAnsiTheme="minorHAnsi"/>
          <w:sz w:val="22"/>
          <w:szCs w:val="22"/>
        </w:rPr>
        <w:t>Pzp</w:t>
      </w:r>
      <w:proofErr w:type="spellEnd"/>
      <w:r w:rsidRPr="00FA3DD0">
        <w:rPr>
          <w:rFonts w:asciiTheme="minorHAnsi" w:hAnsiTheme="minorHAnsi"/>
          <w:sz w:val="22"/>
          <w:szCs w:val="22"/>
        </w:rPr>
        <w:t xml:space="preserve">, </w:t>
      </w:r>
    </w:p>
    <w:p w14:paraId="5247DA29" w14:textId="77777777" w:rsidR="00FA3DD0" w:rsidRPr="00FA3DD0" w:rsidRDefault="00FA3DD0" w:rsidP="00FA3DD0">
      <w:pPr>
        <w:pStyle w:val="Default"/>
        <w:numPr>
          <w:ilvl w:val="0"/>
          <w:numId w:val="40"/>
        </w:numPr>
        <w:spacing w:after="27"/>
        <w:jc w:val="both"/>
        <w:rPr>
          <w:rFonts w:asciiTheme="minorHAnsi" w:hAnsiTheme="minorHAnsi"/>
          <w:sz w:val="22"/>
          <w:szCs w:val="22"/>
        </w:rPr>
      </w:pPr>
      <w:r w:rsidRPr="00FA3DD0">
        <w:rPr>
          <w:rFonts w:asciiTheme="minorHAnsi" w:hAnsiTheme="minorHAnsi"/>
          <w:sz w:val="22"/>
          <w:szCs w:val="22"/>
        </w:rPr>
        <w:t xml:space="preserve">wobec którego wydano prawomocny wyrok sądu lub ostateczną decyzję administracyjną o zaleganiu z uiszczeniem podatków, opłat lub składek na ubezpieczenia społeczne lub zdrowotne, </w:t>
      </w:r>
    </w:p>
    <w:p w14:paraId="29892559" w14:textId="77777777" w:rsidR="00FA3DD0" w:rsidRPr="00FA3DD0" w:rsidRDefault="00FA3DD0" w:rsidP="00FA3DD0">
      <w:pPr>
        <w:pStyle w:val="Default"/>
        <w:numPr>
          <w:ilvl w:val="0"/>
          <w:numId w:val="40"/>
        </w:numPr>
        <w:jc w:val="both"/>
        <w:rPr>
          <w:rFonts w:asciiTheme="minorHAnsi" w:hAnsiTheme="minorHAnsi"/>
          <w:sz w:val="22"/>
          <w:szCs w:val="22"/>
        </w:rPr>
      </w:pPr>
      <w:r w:rsidRPr="00FA3DD0">
        <w:rPr>
          <w:rFonts w:asciiTheme="minorHAnsi" w:hAnsiTheme="minorHAnsi"/>
          <w:sz w:val="22"/>
          <w:szCs w:val="22"/>
        </w:rPr>
        <w:t xml:space="preserve">wobec którego orzeczono wyrokiem lub tytułem środka zapobiegawczego zakaz ubiegania się o zamówienia publiczne. </w:t>
      </w:r>
    </w:p>
    <w:p w14:paraId="0D6A81A1" w14:textId="77777777" w:rsidR="00FA3DD0" w:rsidRDefault="00FA3DD0" w:rsidP="00FA3DD0">
      <w:pPr>
        <w:pStyle w:val="Default"/>
        <w:ind w:left="360"/>
        <w:rPr>
          <w:sz w:val="23"/>
          <w:szCs w:val="23"/>
        </w:rPr>
      </w:pPr>
    </w:p>
    <w:p w14:paraId="49FBBD1A" w14:textId="77777777" w:rsidR="00350833" w:rsidRPr="00350833" w:rsidRDefault="00350833" w:rsidP="000E3D7E">
      <w:pPr>
        <w:pStyle w:val="Akapitzlist"/>
        <w:numPr>
          <w:ilvl w:val="0"/>
          <w:numId w:val="6"/>
        </w:numPr>
        <w:spacing w:after="0" w:line="276" w:lineRule="auto"/>
        <w:jc w:val="both"/>
        <w:rPr>
          <w:rFonts w:cs="Times New Roman"/>
          <w:vanish/>
        </w:rPr>
      </w:pPr>
    </w:p>
    <w:p w14:paraId="59927073" w14:textId="77777777" w:rsidR="00350833" w:rsidRPr="00350833" w:rsidRDefault="00350833" w:rsidP="000E3D7E">
      <w:pPr>
        <w:pStyle w:val="Akapitzlist"/>
        <w:numPr>
          <w:ilvl w:val="0"/>
          <w:numId w:val="6"/>
        </w:numPr>
        <w:spacing w:after="0" w:line="276" w:lineRule="auto"/>
        <w:jc w:val="both"/>
        <w:rPr>
          <w:rFonts w:cs="Times New Roman"/>
          <w:vanish/>
        </w:rPr>
      </w:pPr>
    </w:p>
    <w:p w14:paraId="61F0DC18" w14:textId="77777777" w:rsidR="00350833" w:rsidRPr="00350833" w:rsidRDefault="00350833" w:rsidP="000E3D7E">
      <w:pPr>
        <w:pStyle w:val="Akapitzlist"/>
        <w:numPr>
          <w:ilvl w:val="0"/>
          <w:numId w:val="6"/>
        </w:numPr>
        <w:spacing w:after="0" w:line="276" w:lineRule="auto"/>
        <w:jc w:val="both"/>
        <w:rPr>
          <w:rFonts w:cs="Times New Roman"/>
          <w:vanish/>
        </w:rPr>
      </w:pPr>
    </w:p>
    <w:p w14:paraId="70386945" w14:textId="77777777" w:rsidR="00350833" w:rsidRPr="00350833" w:rsidRDefault="00350833" w:rsidP="000E3D7E">
      <w:pPr>
        <w:pStyle w:val="Akapitzlist"/>
        <w:numPr>
          <w:ilvl w:val="1"/>
          <w:numId w:val="6"/>
        </w:numPr>
        <w:spacing w:after="0" w:line="276" w:lineRule="auto"/>
        <w:jc w:val="both"/>
        <w:rPr>
          <w:rFonts w:cs="Times New Roman"/>
          <w:vanish/>
        </w:rPr>
      </w:pPr>
    </w:p>
    <w:p w14:paraId="3F2B7321" w14:textId="77777777" w:rsidR="00344EA0" w:rsidRPr="00BC4BE8" w:rsidRDefault="00F1786D" w:rsidP="00344EA0">
      <w:pPr>
        <w:pStyle w:val="Akapitzlist"/>
        <w:numPr>
          <w:ilvl w:val="0"/>
          <w:numId w:val="1"/>
        </w:numPr>
        <w:spacing w:after="0"/>
        <w:jc w:val="both"/>
        <w:rPr>
          <w:b/>
          <w:sz w:val="24"/>
          <w:szCs w:val="24"/>
        </w:rPr>
      </w:pPr>
      <w:r w:rsidRPr="00BC4BE8">
        <w:rPr>
          <w:b/>
          <w:sz w:val="24"/>
          <w:szCs w:val="24"/>
        </w:rPr>
        <w:t xml:space="preserve">Wykaz oświadczeń i dokumentów, jakie mają dostarczyć </w:t>
      </w:r>
      <w:r w:rsidR="00A52CE2" w:rsidRPr="00BC4BE8">
        <w:rPr>
          <w:b/>
          <w:sz w:val="24"/>
          <w:szCs w:val="24"/>
        </w:rPr>
        <w:t>W</w:t>
      </w:r>
      <w:r w:rsidRPr="00BC4BE8">
        <w:rPr>
          <w:b/>
          <w:sz w:val="24"/>
          <w:szCs w:val="24"/>
        </w:rPr>
        <w:t>ykonawcy w celu potwierdzenia spełnienia warunków udziału w postępowaniu</w:t>
      </w:r>
    </w:p>
    <w:p w14:paraId="00EC8498" w14:textId="77777777" w:rsidR="00344EA0" w:rsidRPr="00344EA0" w:rsidRDefault="00344EA0" w:rsidP="000E3D7E">
      <w:pPr>
        <w:pStyle w:val="Akapitzlist"/>
        <w:numPr>
          <w:ilvl w:val="0"/>
          <w:numId w:val="31"/>
        </w:numPr>
        <w:spacing w:after="0"/>
        <w:jc w:val="both"/>
        <w:rPr>
          <w:rFonts w:cs="Times New Roman"/>
          <w:vanish/>
        </w:rPr>
      </w:pPr>
    </w:p>
    <w:p w14:paraId="0CA77943" w14:textId="77777777" w:rsidR="00344EA0" w:rsidRPr="00344EA0" w:rsidRDefault="00344EA0" w:rsidP="000E3D7E">
      <w:pPr>
        <w:pStyle w:val="Akapitzlist"/>
        <w:numPr>
          <w:ilvl w:val="0"/>
          <w:numId w:val="31"/>
        </w:numPr>
        <w:spacing w:after="0"/>
        <w:jc w:val="both"/>
        <w:rPr>
          <w:rFonts w:cs="Times New Roman"/>
          <w:vanish/>
        </w:rPr>
      </w:pPr>
    </w:p>
    <w:p w14:paraId="0FE3C21B" w14:textId="77777777" w:rsidR="00344EA0" w:rsidRPr="00344EA0" w:rsidRDefault="00344EA0" w:rsidP="000E3D7E">
      <w:pPr>
        <w:pStyle w:val="Akapitzlist"/>
        <w:numPr>
          <w:ilvl w:val="0"/>
          <w:numId w:val="31"/>
        </w:numPr>
        <w:spacing w:after="0"/>
        <w:jc w:val="both"/>
        <w:rPr>
          <w:rFonts w:cs="Times New Roman"/>
          <w:vanish/>
        </w:rPr>
      </w:pPr>
    </w:p>
    <w:p w14:paraId="2F9A3EB8" w14:textId="77777777" w:rsidR="00344EA0" w:rsidRPr="00344EA0" w:rsidRDefault="00344EA0" w:rsidP="000E3D7E">
      <w:pPr>
        <w:pStyle w:val="Akapitzlist"/>
        <w:numPr>
          <w:ilvl w:val="0"/>
          <w:numId w:val="31"/>
        </w:numPr>
        <w:spacing w:after="0"/>
        <w:jc w:val="both"/>
        <w:rPr>
          <w:rFonts w:cs="Times New Roman"/>
          <w:vanish/>
        </w:rPr>
      </w:pPr>
    </w:p>
    <w:p w14:paraId="4B64DDD1" w14:textId="77777777" w:rsidR="00344EA0" w:rsidRPr="003B6D8A" w:rsidRDefault="00344EA0" w:rsidP="003B6D8A">
      <w:pPr>
        <w:pStyle w:val="Akapitzlist"/>
        <w:numPr>
          <w:ilvl w:val="1"/>
          <w:numId w:val="31"/>
        </w:numPr>
        <w:spacing w:after="0"/>
        <w:jc w:val="both"/>
        <w:rPr>
          <w:b/>
        </w:rPr>
      </w:pPr>
      <w:r w:rsidRPr="003B6D8A">
        <w:rPr>
          <w:rFonts w:cs="Times New Roman"/>
        </w:rPr>
        <w:t>W celu wykazania braku podstaw do wykluczenia z postępowania o udzielenie zamówienia Wykonawca zobowiązany jest złożyć następujące dokumenty:</w:t>
      </w:r>
    </w:p>
    <w:p w14:paraId="779E6943" w14:textId="77777777" w:rsidR="00344EA0" w:rsidRPr="00344EA0" w:rsidRDefault="00344EA0" w:rsidP="003B6D8A">
      <w:pPr>
        <w:pStyle w:val="Akapitzlist"/>
        <w:numPr>
          <w:ilvl w:val="0"/>
          <w:numId w:val="32"/>
        </w:numPr>
        <w:spacing w:after="0"/>
        <w:ind w:left="1151" w:hanging="357"/>
        <w:jc w:val="both"/>
        <w:rPr>
          <w:b/>
        </w:rPr>
      </w:pPr>
      <w:r w:rsidRPr="00344EA0">
        <w:rPr>
          <w:rFonts w:cs="Times New Roman"/>
        </w:rPr>
        <w:t xml:space="preserve">aktualny odpis z właściwego rejestru lub z centralnej ewidencji i informacji </w:t>
      </w:r>
      <w:r w:rsidRPr="00344EA0">
        <w:rPr>
          <w:rFonts w:cs="Times New Roman"/>
        </w:rPr>
        <w:br/>
        <w:t>o działalności gospodarczej, jeżeli odrębne przepisy wymagają wpisu do rejestru lub ewidencji, w celu wykazania braku podstawy do wykluczenia, wystawiony nie wcześniej niż 6 miesięcy przed upływem terminu składania ofert,</w:t>
      </w:r>
    </w:p>
    <w:p w14:paraId="133918B1" w14:textId="77777777" w:rsidR="00344EA0" w:rsidRPr="00344EA0" w:rsidRDefault="00344EA0" w:rsidP="003B6D8A">
      <w:pPr>
        <w:pStyle w:val="Akapitzlist"/>
        <w:numPr>
          <w:ilvl w:val="0"/>
          <w:numId w:val="32"/>
        </w:numPr>
        <w:spacing w:after="0"/>
        <w:ind w:left="1151" w:hanging="357"/>
        <w:jc w:val="both"/>
        <w:rPr>
          <w:b/>
        </w:rPr>
      </w:pPr>
      <w:r w:rsidRPr="00344EA0">
        <w:rPr>
          <w:rFonts w:cs="Times New Roman"/>
        </w:rPr>
        <w:t xml:space="preserve">oświadczenie o spełnieniu warunków udziału w postępowaniu </w:t>
      </w:r>
      <w:r>
        <w:rPr>
          <w:rFonts w:cs="Times New Roman"/>
        </w:rPr>
        <w:t>i braku</w:t>
      </w:r>
      <w:r w:rsidRPr="00734C9E">
        <w:rPr>
          <w:rFonts w:cs="Times New Roman"/>
        </w:rPr>
        <w:t xml:space="preserve"> podstaw do wykluczenia</w:t>
      </w:r>
      <w:r w:rsidRPr="00344EA0">
        <w:rPr>
          <w:rFonts w:cs="Times New Roman"/>
        </w:rPr>
        <w:t xml:space="preserve"> na formularzu stanowiącym </w:t>
      </w:r>
      <w:r w:rsidRPr="00344EA0">
        <w:rPr>
          <w:rFonts w:cs="Times New Roman"/>
          <w:b/>
        </w:rPr>
        <w:t>załącznik nr 2 do IDW</w:t>
      </w:r>
      <w:r>
        <w:rPr>
          <w:rFonts w:cs="Times New Roman"/>
        </w:rPr>
        <w:t>, Część I S</w:t>
      </w:r>
      <w:r w:rsidRPr="00344EA0">
        <w:rPr>
          <w:rFonts w:cs="Times New Roman"/>
        </w:rPr>
        <w:t>WZ,</w:t>
      </w:r>
    </w:p>
    <w:p w14:paraId="107500C4" w14:textId="77777777" w:rsidR="00344EA0" w:rsidRPr="00344EA0" w:rsidRDefault="00344EA0" w:rsidP="003B6D8A">
      <w:pPr>
        <w:pStyle w:val="Akapitzlist"/>
        <w:numPr>
          <w:ilvl w:val="0"/>
          <w:numId w:val="32"/>
        </w:numPr>
        <w:spacing w:after="0"/>
        <w:ind w:left="1151" w:hanging="357"/>
        <w:jc w:val="both"/>
        <w:rPr>
          <w:b/>
        </w:rPr>
      </w:pPr>
      <w:r w:rsidRPr="00344EA0">
        <w:rPr>
          <w:rFonts w:cs="Times New Roman"/>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73AB1719" w14:textId="77777777" w:rsidR="00344EA0" w:rsidRPr="00344EA0" w:rsidRDefault="00344EA0" w:rsidP="003B6D8A">
      <w:pPr>
        <w:pStyle w:val="Akapitzlist"/>
        <w:numPr>
          <w:ilvl w:val="0"/>
          <w:numId w:val="32"/>
        </w:numPr>
        <w:spacing w:after="0"/>
        <w:ind w:left="1151" w:hanging="357"/>
        <w:jc w:val="both"/>
        <w:rPr>
          <w:b/>
        </w:rPr>
      </w:pPr>
      <w:r w:rsidRPr="00344EA0">
        <w:rPr>
          <w:rFonts w:cs="Times New Roman"/>
        </w:rPr>
        <w:t xml:space="preserve">aktualne zaświadczenie właściwego oddziału Zakładu Ubezpieczeń Społecznych lub Kasy Rolniczego Ubezpieczenia Społecznego potwierdzające, że Wykonawca nie zalega </w:t>
      </w:r>
      <w:r w:rsidR="006469E2">
        <w:rPr>
          <w:rFonts w:cs="Times New Roman"/>
        </w:rPr>
        <w:br/>
      </w:r>
      <w:r w:rsidRPr="00344EA0">
        <w:rPr>
          <w:rFonts w:cs="Times New Roman"/>
        </w:rPr>
        <w:t>z opłacaniem skła</w:t>
      </w:r>
      <w:r>
        <w:rPr>
          <w:rFonts w:cs="Times New Roman"/>
        </w:rPr>
        <w:t xml:space="preserve">dek na ubezpieczenie społeczne </w:t>
      </w:r>
      <w:r w:rsidRPr="00344EA0">
        <w:rPr>
          <w:rFonts w:cs="Times New Roman"/>
        </w:rPr>
        <w:t>i zdrowotne,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14:paraId="05A20742" w14:textId="77777777" w:rsidR="00344EA0" w:rsidRPr="00344EA0" w:rsidRDefault="00344EA0" w:rsidP="000E3D7E">
      <w:pPr>
        <w:pStyle w:val="Akapitzlist"/>
        <w:numPr>
          <w:ilvl w:val="0"/>
          <w:numId w:val="33"/>
        </w:numPr>
        <w:spacing w:after="0"/>
        <w:jc w:val="both"/>
        <w:rPr>
          <w:rFonts w:cs="Times New Roman"/>
          <w:vanish/>
        </w:rPr>
      </w:pPr>
    </w:p>
    <w:p w14:paraId="33FD151E" w14:textId="77777777" w:rsidR="00344EA0" w:rsidRPr="00344EA0" w:rsidRDefault="00344EA0" w:rsidP="000E3D7E">
      <w:pPr>
        <w:pStyle w:val="Akapitzlist"/>
        <w:numPr>
          <w:ilvl w:val="0"/>
          <w:numId w:val="33"/>
        </w:numPr>
        <w:spacing w:after="0"/>
        <w:jc w:val="both"/>
        <w:rPr>
          <w:rFonts w:cs="Times New Roman"/>
          <w:vanish/>
        </w:rPr>
      </w:pPr>
    </w:p>
    <w:p w14:paraId="0F1FE4D6" w14:textId="77777777" w:rsidR="00344EA0" w:rsidRPr="00344EA0" w:rsidRDefault="00344EA0" w:rsidP="000E3D7E">
      <w:pPr>
        <w:pStyle w:val="Akapitzlist"/>
        <w:numPr>
          <w:ilvl w:val="0"/>
          <w:numId w:val="33"/>
        </w:numPr>
        <w:spacing w:after="0"/>
        <w:jc w:val="both"/>
        <w:rPr>
          <w:rFonts w:cs="Times New Roman"/>
          <w:vanish/>
        </w:rPr>
      </w:pPr>
    </w:p>
    <w:p w14:paraId="559A9D6A" w14:textId="77777777" w:rsidR="00344EA0" w:rsidRPr="00344EA0" w:rsidRDefault="00344EA0" w:rsidP="000E3D7E">
      <w:pPr>
        <w:pStyle w:val="Akapitzlist"/>
        <w:numPr>
          <w:ilvl w:val="0"/>
          <w:numId w:val="33"/>
        </w:numPr>
        <w:spacing w:after="0"/>
        <w:jc w:val="both"/>
        <w:rPr>
          <w:rFonts w:cs="Times New Roman"/>
          <w:vanish/>
        </w:rPr>
      </w:pPr>
    </w:p>
    <w:p w14:paraId="2795C3C6" w14:textId="77777777" w:rsidR="00344EA0" w:rsidRPr="00344EA0" w:rsidRDefault="00344EA0" w:rsidP="000E3D7E">
      <w:pPr>
        <w:pStyle w:val="Akapitzlist"/>
        <w:numPr>
          <w:ilvl w:val="1"/>
          <w:numId w:val="33"/>
        </w:numPr>
        <w:spacing w:after="0"/>
        <w:jc w:val="both"/>
        <w:rPr>
          <w:rFonts w:cs="Times New Roman"/>
          <w:vanish/>
        </w:rPr>
      </w:pPr>
    </w:p>
    <w:p w14:paraId="37845BB8" w14:textId="77777777" w:rsidR="00344EA0" w:rsidRPr="00344EA0" w:rsidRDefault="00344EA0" w:rsidP="000E3D7E">
      <w:pPr>
        <w:pStyle w:val="Akapitzlist"/>
        <w:numPr>
          <w:ilvl w:val="2"/>
          <w:numId w:val="33"/>
        </w:numPr>
        <w:spacing w:after="0"/>
        <w:jc w:val="both"/>
        <w:rPr>
          <w:rFonts w:cs="Times New Roman"/>
          <w:vanish/>
        </w:rPr>
      </w:pPr>
    </w:p>
    <w:p w14:paraId="6BBF850C" w14:textId="77777777" w:rsidR="00344EA0" w:rsidRPr="00344EA0" w:rsidRDefault="00344EA0" w:rsidP="00FA3DD0">
      <w:pPr>
        <w:pStyle w:val="Akapitzlist"/>
        <w:numPr>
          <w:ilvl w:val="1"/>
          <w:numId w:val="33"/>
        </w:numPr>
        <w:spacing w:after="0"/>
        <w:jc w:val="both"/>
        <w:rPr>
          <w:b/>
        </w:rPr>
      </w:pPr>
      <w:r w:rsidRPr="00344EA0">
        <w:rPr>
          <w:rFonts w:cs="Times New Roman"/>
        </w:rPr>
        <w:t xml:space="preserve">W celu oceny spełnienia warunku, o którym mowa w pkt. </w:t>
      </w:r>
      <w:r>
        <w:rPr>
          <w:rFonts w:cs="Times New Roman"/>
        </w:rPr>
        <w:t>3</w:t>
      </w:r>
      <w:r w:rsidRPr="00344EA0">
        <w:rPr>
          <w:rFonts w:cs="Times New Roman"/>
        </w:rPr>
        <w:t>.1. lit. b Wykonawca przedstawi:</w:t>
      </w:r>
    </w:p>
    <w:p w14:paraId="2D600A15" w14:textId="77777777" w:rsidR="00344EA0" w:rsidRPr="00344EA0" w:rsidRDefault="00344EA0" w:rsidP="000E3D7E">
      <w:pPr>
        <w:pStyle w:val="Akapitzlist"/>
        <w:numPr>
          <w:ilvl w:val="0"/>
          <w:numId w:val="34"/>
        </w:numPr>
        <w:spacing w:after="0"/>
        <w:jc w:val="both"/>
        <w:rPr>
          <w:b/>
        </w:rPr>
      </w:pPr>
      <w:r w:rsidRPr="00344EA0">
        <w:rPr>
          <w:rFonts w:cs="Times New Roman"/>
        </w:rPr>
        <w:t>wykaz robót budowlanych wykonanych w okresie ostatnich 3 lat przed upływem terminu składania ofert, a jeśli okr</w:t>
      </w:r>
      <w:r w:rsidR="00FA3DD0">
        <w:rPr>
          <w:rFonts w:cs="Times New Roman"/>
        </w:rPr>
        <w:t xml:space="preserve">es działalności jest krótszy - </w:t>
      </w:r>
      <w:r w:rsidRPr="00344EA0">
        <w:rPr>
          <w:rFonts w:cs="Times New Roman"/>
        </w:rPr>
        <w:t xml:space="preserve">w tym okresie, wraz z podaniem ich rodzaju i wartości, daty i miejsca wykonania (na formularzu stanowiącym </w:t>
      </w:r>
      <w:r w:rsidRPr="00344EA0">
        <w:rPr>
          <w:rFonts w:cs="Times New Roman"/>
          <w:b/>
        </w:rPr>
        <w:t xml:space="preserve">załącznik nr </w:t>
      </w:r>
      <w:r>
        <w:rPr>
          <w:rFonts w:cs="Times New Roman"/>
          <w:b/>
        </w:rPr>
        <w:t>4</w:t>
      </w:r>
      <w:r w:rsidRPr="00344EA0">
        <w:rPr>
          <w:rFonts w:cs="Times New Roman"/>
          <w:b/>
        </w:rPr>
        <w:t xml:space="preserve"> do IDW</w:t>
      </w:r>
      <w:r>
        <w:rPr>
          <w:rFonts w:cs="Times New Roman"/>
        </w:rPr>
        <w:t>, Część I S</w:t>
      </w:r>
      <w:r w:rsidRPr="00344EA0">
        <w:rPr>
          <w:rFonts w:cs="Times New Roman"/>
        </w:rPr>
        <w:t xml:space="preserve">WZ). </w:t>
      </w:r>
    </w:p>
    <w:p w14:paraId="586F90AF" w14:textId="77777777" w:rsidR="00FA3DD0" w:rsidRPr="00FA3DD0" w:rsidRDefault="00FA3DD0" w:rsidP="00FA3DD0">
      <w:pPr>
        <w:pStyle w:val="Akapitzlist"/>
        <w:numPr>
          <w:ilvl w:val="0"/>
          <w:numId w:val="35"/>
        </w:numPr>
        <w:spacing w:after="0"/>
        <w:jc w:val="both"/>
        <w:rPr>
          <w:rFonts w:cs="Times New Roman"/>
          <w:vanish/>
        </w:rPr>
      </w:pPr>
    </w:p>
    <w:p w14:paraId="4B0E673C" w14:textId="77777777" w:rsidR="00FA3DD0" w:rsidRPr="00FA3DD0" w:rsidRDefault="00FA3DD0" w:rsidP="00FA3DD0">
      <w:pPr>
        <w:pStyle w:val="Akapitzlist"/>
        <w:numPr>
          <w:ilvl w:val="0"/>
          <w:numId w:val="35"/>
        </w:numPr>
        <w:spacing w:after="0"/>
        <w:jc w:val="both"/>
        <w:rPr>
          <w:rFonts w:cs="Times New Roman"/>
          <w:vanish/>
        </w:rPr>
      </w:pPr>
    </w:p>
    <w:p w14:paraId="029B4497" w14:textId="77777777" w:rsidR="00FA3DD0" w:rsidRPr="00FA3DD0" w:rsidRDefault="00FA3DD0" w:rsidP="00FA3DD0">
      <w:pPr>
        <w:pStyle w:val="Akapitzlist"/>
        <w:numPr>
          <w:ilvl w:val="0"/>
          <w:numId w:val="35"/>
        </w:numPr>
        <w:spacing w:after="0"/>
        <w:jc w:val="both"/>
        <w:rPr>
          <w:rFonts w:cs="Times New Roman"/>
          <w:vanish/>
        </w:rPr>
      </w:pPr>
    </w:p>
    <w:p w14:paraId="19A2F587" w14:textId="77777777" w:rsidR="00FA3DD0" w:rsidRPr="00FA3DD0" w:rsidRDefault="00FA3DD0" w:rsidP="00FA3DD0">
      <w:pPr>
        <w:pStyle w:val="Akapitzlist"/>
        <w:numPr>
          <w:ilvl w:val="0"/>
          <w:numId w:val="35"/>
        </w:numPr>
        <w:spacing w:after="0"/>
        <w:jc w:val="both"/>
        <w:rPr>
          <w:rFonts w:cs="Times New Roman"/>
          <w:vanish/>
        </w:rPr>
      </w:pPr>
    </w:p>
    <w:p w14:paraId="1BB1F704" w14:textId="77777777" w:rsidR="00FA3DD0" w:rsidRPr="00FA3DD0" w:rsidRDefault="00FA3DD0" w:rsidP="00FA3DD0">
      <w:pPr>
        <w:pStyle w:val="Akapitzlist"/>
        <w:numPr>
          <w:ilvl w:val="1"/>
          <w:numId w:val="35"/>
        </w:numPr>
        <w:spacing w:after="0"/>
        <w:jc w:val="both"/>
        <w:rPr>
          <w:rFonts w:cs="Times New Roman"/>
          <w:vanish/>
        </w:rPr>
      </w:pPr>
    </w:p>
    <w:p w14:paraId="155E1D10" w14:textId="77777777" w:rsidR="00FA3DD0" w:rsidRPr="00FA3DD0" w:rsidRDefault="00FA3DD0" w:rsidP="00FA3DD0">
      <w:pPr>
        <w:pStyle w:val="Akapitzlist"/>
        <w:numPr>
          <w:ilvl w:val="1"/>
          <w:numId w:val="35"/>
        </w:numPr>
        <w:spacing w:after="0"/>
        <w:jc w:val="both"/>
        <w:rPr>
          <w:rFonts w:cs="Times New Roman"/>
          <w:vanish/>
        </w:rPr>
      </w:pPr>
    </w:p>
    <w:p w14:paraId="568DA2A9" w14:textId="77777777" w:rsidR="00344EA0" w:rsidRPr="00344EA0" w:rsidRDefault="00344EA0" w:rsidP="00FA3DD0">
      <w:pPr>
        <w:pStyle w:val="Akapitzlist"/>
        <w:numPr>
          <w:ilvl w:val="1"/>
          <w:numId w:val="35"/>
        </w:numPr>
        <w:spacing w:after="0"/>
        <w:jc w:val="both"/>
        <w:rPr>
          <w:b/>
        </w:rPr>
      </w:pPr>
      <w:r w:rsidRPr="00344EA0">
        <w:rPr>
          <w:rFonts w:cs="Times New Roman"/>
        </w:rPr>
        <w:t xml:space="preserve">W celu oceny spełnienia warunku, o którym mowa w pkt. </w:t>
      </w:r>
      <w:r>
        <w:rPr>
          <w:rFonts w:cs="Times New Roman"/>
        </w:rPr>
        <w:t>3</w:t>
      </w:r>
      <w:r w:rsidRPr="00344EA0">
        <w:rPr>
          <w:rFonts w:cs="Times New Roman"/>
        </w:rPr>
        <w:t>.1. lit. c Wykonawca przedstawi:</w:t>
      </w:r>
    </w:p>
    <w:p w14:paraId="12A621E9" w14:textId="77777777" w:rsidR="00032126" w:rsidRPr="00032126" w:rsidRDefault="00344EA0" w:rsidP="000E3D7E">
      <w:pPr>
        <w:pStyle w:val="Akapitzlist"/>
        <w:numPr>
          <w:ilvl w:val="0"/>
          <w:numId w:val="36"/>
        </w:numPr>
        <w:spacing w:after="0"/>
        <w:jc w:val="both"/>
        <w:rPr>
          <w:b/>
        </w:rPr>
      </w:pPr>
      <w:r w:rsidRPr="00344EA0">
        <w:rPr>
          <w:rFonts w:cs="Times New Roman"/>
        </w:rPr>
        <w:t>wykaz osób, które będą uczestni</w:t>
      </w:r>
      <w:r w:rsidR="00FA3DD0">
        <w:rPr>
          <w:rFonts w:cs="Times New Roman"/>
        </w:rPr>
        <w:t xml:space="preserve">czyć w wykonywaniu zamówienia, </w:t>
      </w:r>
      <w:r w:rsidRPr="00344EA0">
        <w:rPr>
          <w:rFonts w:cs="Times New Roman"/>
        </w:rPr>
        <w:t>w szczególności odpowiedzialnych za kierowanie robotami budowlanymi, wraz z informacjami na temat ich kwalifik</w:t>
      </w:r>
      <w:r w:rsidR="00FA3DD0">
        <w:rPr>
          <w:rFonts w:cs="Times New Roman"/>
        </w:rPr>
        <w:t xml:space="preserve">acji zawodowych, doświadczenia </w:t>
      </w:r>
      <w:r w:rsidRPr="00344EA0">
        <w:rPr>
          <w:rFonts w:cs="Times New Roman"/>
        </w:rPr>
        <w:t xml:space="preserve">i wykształcenia niezbędnych do wykonania zamówienia, a także zakresu wykonywanych przez nie czynności, wraz z oświadczeniem, że osoby, które będą uczestniczyć w wykonywaniu zamówienia, posiadają wymagane </w:t>
      </w:r>
      <w:r w:rsidRPr="00344EA0">
        <w:rPr>
          <w:rFonts w:cs="Times New Roman"/>
        </w:rPr>
        <w:lastRenderedPageBreak/>
        <w:t xml:space="preserve">uprawnienia określone w pkt. </w:t>
      </w:r>
      <w:r>
        <w:rPr>
          <w:rFonts w:cs="Times New Roman"/>
        </w:rPr>
        <w:t>3.1. lit. c S</w:t>
      </w:r>
      <w:r w:rsidRPr="00344EA0">
        <w:rPr>
          <w:rFonts w:cs="Times New Roman"/>
        </w:rPr>
        <w:t xml:space="preserve">WZ oraz informację o podstawie do dysponowania tymi osobami (na formularzu stanowiącym </w:t>
      </w:r>
      <w:r w:rsidRPr="00344EA0">
        <w:rPr>
          <w:rFonts w:cs="Times New Roman"/>
          <w:b/>
        </w:rPr>
        <w:t xml:space="preserve">załącznik nr </w:t>
      </w:r>
      <w:r>
        <w:rPr>
          <w:rFonts w:cs="Times New Roman"/>
          <w:b/>
        </w:rPr>
        <w:t>3</w:t>
      </w:r>
      <w:r w:rsidRPr="00344EA0">
        <w:rPr>
          <w:rFonts w:cs="Times New Roman"/>
          <w:b/>
        </w:rPr>
        <w:t xml:space="preserve"> do IDW</w:t>
      </w:r>
      <w:r>
        <w:rPr>
          <w:rFonts w:cs="Times New Roman"/>
        </w:rPr>
        <w:t>, Część I S</w:t>
      </w:r>
      <w:r w:rsidRPr="00344EA0">
        <w:rPr>
          <w:rFonts w:cs="Times New Roman"/>
        </w:rPr>
        <w:t>WZ)</w:t>
      </w:r>
      <w:r>
        <w:rPr>
          <w:rFonts w:cs="Times New Roman"/>
        </w:rPr>
        <w:t xml:space="preserve"> </w:t>
      </w:r>
    </w:p>
    <w:p w14:paraId="0A6FAC6F" w14:textId="77777777" w:rsidR="00FA3DD0" w:rsidRPr="00FA3DD0" w:rsidRDefault="00FA3DD0" w:rsidP="00FA3DD0">
      <w:pPr>
        <w:pStyle w:val="Akapitzlist"/>
        <w:numPr>
          <w:ilvl w:val="0"/>
          <w:numId w:val="37"/>
        </w:numPr>
        <w:spacing w:after="0"/>
        <w:jc w:val="both"/>
        <w:rPr>
          <w:rFonts w:cs="Times New Roman"/>
          <w:vanish/>
        </w:rPr>
      </w:pPr>
    </w:p>
    <w:p w14:paraId="7936C80E" w14:textId="77777777" w:rsidR="00FA3DD0" w:rsidRPr="00FA3DD0" w:rsidRDefault="00FA3DD0" w:rsidP="00FA3DD0">
      <w:pPr>
        <w:pStyle w:val="Akapitzlist"/>
        <w:numPr>
          <w:ilvl w:val="0"/>
          <w:numId w:val="37"/>
        </w:numPr>
        <w:spacing w:after="0"/>
        <w:jc w:val="both"/>
        <w:rPr>
          <w:rFonts w:cs="Times New Roman"/>
          <w:vanish/>
        </w:rPr>
      </w:pPr>
    </w:p>
    <w:p w14:paraId="45A5C7F5" w14:textId="77777777" w:rsidR="00FA3DD0" w:rsidRPr="00FA3DD0" w:rsidRDefault="00FA3DD0" w:rsidP="00FA3DD0">
      <w:pPr>
        <w:pStyle w:val="Akapitzlist"/>
        <w:numPr>
          <w:ilvl w:val="0"/>
          <w:numId w:val="37"/>
        </w:numPr>
        <w:spacing w:after="0"/>
        <w:jc w:val="both"/>
        <w:rPr>
          <w:rFonts w:cs="Times New Roman"/>
          <w:vanish/>
        </w:rPr>
      </w:pPr>
    </w:p>
    <w:p w14:paraId="03F4DA0C" w14:textId="77777777" w:rsidR="00FA3DD0" w:rsidRPr="00FA3DD0" w:rsidRDefault="00FA3DD0" w:rsidP="00FA3DD0">
      <w:pPr>
        <w:pStyle w:val="Akapitzlist"/>
        <w:numPr>
          <w:ilvl w:val="0"/>
          <w:numId w:val="37"/>
        </w:numPr>
        <w:spacing w:after="0"/>
        <w:jc w:val="both"/>
        <w:rPr>
          <w:rFonts w:cs="Times New Roman"/>
          <w:vanish/>
        </w:rPr>
      </w:pPr>
    </w:p>
    <w:p w14:paraId="635DC23E" w14:textId="77777777" w:rsidR="00FA3DD0" w:rsidRPr="00FA3DD0" w:rsidRDefault="00FA3DD0" w:rsidP="00FA3DD0">
      <w:pPr>
        <w:pStyle w:val="Akapitzlist"/>
        <w:numPr>
          <w:ilvl w:val="1"/>
          <w:numId w:val="37"/>
        </w:numPr>
        <w:spacing w:after="0"/>
        <w:jc w:val="both"/>
        <w:rPr>
          <w:rFonts w:cs="Times New Roman"/>
          <w:vanish/>
        </w:rPr>
      </w:pPr>
    </w:p>
    <w:p w14:paraId="1EF1B418" w14:textId="77777777" w:rsidR="00FA3DD0" w:rsidRPr="00FA3DD0" w:rsidRDefault="00FA3DD0" w:rsidP="00FA3DD0">
      <w:pPr>
        <w:pStyle w:val="Akapitzlist"/>
        <w:numPr>
          <w:ilvl w:val="1"/>
          <w:numId w:val="37"/>
        </w:numPr>
        <w:spacing w:after="0"/>
        <w:jc w:val="both"/>
        <w:rPr>
          <w:rFonts w:cs="Times New Roman"/>
          <w:vanish/>
        </w:rPr>
      </w:pPr>
    </w:p>
    <w:p w14:paraId="3996C1F4" w14:textId="77777777" w:rsidR="00FA3DD0" w:rsidRPr="00FA3DD0" w:rsidRDefault="00FA3DD0" w:rsidP="00FA3DD0">
      <w:pPr>
        <w:pStyle w:val="Akapitzlist"/>
        <w:numPr>
          <w:ilvl w:val="1"/>
          <w:numId w:val="37"/>
        </w:numPr>
        <w:spacing w:after="0"/>
        <w:jc w:val="both"/>
        <w:rPr>
          <w:rFonts w:cs="Times New Roman"/>
          <w:vanish/>
        </w:rPr>
      </w:pPr>
    </w:p>
    <w:p w14:paraId="679B812F" w14:textId="77777777" w:rsidR="00032126" w:rsidRPr="00032126" w:rsidRDefault="00344EA0" w:rsidP="00FA3DD0">
      <w:pPr>
        <w:pStyle w:val="Akapitzlist"/>
        <w:numPr>
          <w:ilvl w:val="1"/>
          <w:numId w:val="37"/>
        </w:numPr>
        <w:spacing w:after="0"/>
        <w:jc w:val="both"/>
        <w:rPr>
          <w:b/>
        </w:rPr>
      </w:pPr>
      <w:r w:rsidRPr="00032126">
        <w:rPr>
          <w:rFonts w:cs="Times New Roman"/>
        </w:rPr>
        <w:t>Pozostałe dokumenty, które należy dołączyć do oferty:</w:t>
      </w:r>
    </w:p>
    <w:p w14:paraId="53B7D638" w14:textId="77777777" w:rsidR="00032126" w:rsidRPr="00032126" w:rsidRDefault="00344EA0" w:rsidP="000E3D7E">
      <w:pPr>
        <w:pStyle w:val="Akapitzlist"/>
        <w:numPr>
          <w:ilvl w:val="0"/>
          <w:numId w:val="38"/>
        </w:numPr>
        <w:spacing w:after="0"/>
        <w:jc w:val="both"/>
        <w:rPr>
          <w:b/>
        </w:rPr>
      </w:pPr>
      <w:r w:rsidRPr="00032126">
        <w:rPr>
          <w:rFonts w:cs="Times New Roman"/>
        </w:rPr>
        <w:t xml:space="preserve">w przypadku, gdy Wykonawcę reprezentuje pełnomocnik </w:t>
      </w:r>
      <w:r w:rsidRPr="00032126">
        <w:rPr>
          <w:rFonts w:eastAsia="Arial" w:cs="Times New Roman"/>
          <w:color w:val="000000"/>
          <w:spacing w:val="2"/>
          <w:u w:val="single"/>
          <w:lang w:eastAsia="pl-PL" w:bidi="pl-PL"/>
        </w:rPr>
        <w:t>pełnomocnictwo</w:t>
      </w:r>
      <w:r w:rsidRPr="00032126">
        <w:rPr>
          <w:rFonts w:cs="Times New Roman"/>
        </w:rPr>
        <w:t xml:space="preserve"> </w:t>
      </w:r>
      <w:r w:rsidRPr="00032126">
        <w:rPr>
          <w:rFonts w:cs="Times New Roman"/>
        </w:rPr>
        <w:br/>
        <w:t>w oryginale, jednoznacznie określające jego zakres i podpisane przez osoby uprawnione do reprezentacji Wykonawcy. W przypadku złożenia kopii pełnomocnictwa dokument musi być potwierdzony notarialnie,</w:t>
      </w:r>
    </w:p>
    <w:p w14:paraId="4EA1FCA2" w14:textId="77777777" w:rsidR="00FA3DD0" w:rsidRPr="00FA3DD0" w:rsidRDefault="00FA3DD0" w:rsidP="00FA3DD0">
      <w:pPr>
        <w:pStyle w:val="Akapitzlist"/>
        <w:numPr>
          <w:ilvl w:val="0"/>
          <w:numId w:val="39"/>
        </w:numPr>
        <w:spacing w:after="0"/>
        <w:jc w:val="both"/>
        <w:rPr>
          <w:rFonts w:cs="Times New Roman"/>
          <w:vanish/>
        </w:rPr>
      </w:pPr>
    </w:p>
    <w:p w14:paraId="3765A7F9" w14:textId="77777777" w:rsidR="00FA3DD0" w:rsidRPr="00FA3DD0" w:rsidRDefault="00FA3DD0" w:rsidP="00FA3DD0">
      <w:pPr>
        <w:pStyle w:val="Akapitzlist"/>
        <w:numPr>
          <w:ilvl w:val="0"/>
          <w:numId w:val="39"/>
        </w:numPr>
        <w:spacing w:after="0"/>
        <w:jc w:val="both"/>
        <w:rPr>
          <w:rFonts w:cs="Times New Roman"/>
          <w:vanish/>
        </w:rPr>
      </w:pPr>
    </w:p>
    <w:p w14:paraId="51E9BC1F" w14:textId="77777777" w:rsidR="00FA3DD0" w:rsidRPr="00FA3DD0" w:rsidRDefault="00FA3DD0" w:rsidP="00FA3DD0">
      <w:pPr>
        <w:pStyle w:val="Akapitzlist"/>
        <w:numPr>
          <w:ilvl w:val="0"/>
          <w:numId w:val="39"/>
        </w:numPr>
        <w:spacing w:after="0"/>
        <w:jc w:val="both"/>
        <w:rPr>
          <w:rFonts w:cs="Times New Roman"/>
          <w:vanish/>
        </w:rPr>
      </w:pPr>
    </w:p>
    <w:p w14:paraId="0EE2C1BD" w14:textId="77777777" w:rsidR="00FA3DD0" w:rsidRPr="00FA3DD0" w:rsidRDefault="00FA3DD0" w:rsidP="00FA3DD0">
      <w:pPr>
        <w:pStyle w:val="Akapitzlist"/>
        <w:numPr>
          <w:ilvl w:val="0"/>
          <w:numId w:val="39"/>
        </w:numPr>
        <w:spacing w:after="0"/>
        <w:jc w:val="both"/>
        <w:rPr>
          <w:rFonts w:cs="Times New Roman"/>
          <w:vanish/>
        </w:rPr>
      </w:pPr>
    </w:p>
    <w:p w14:paraId="2C2F2649" w14:textId="77777777" w:rsidR="00FA3DD0" w:rsidRPr="00FA3DD0" w:rsidRDefault="00FA3DD0" w:rsidP="00FA3DD0">
      <w:pPr>
        <w:pStyle w:val="Akapitzlist"/>
        <w:numPr>
          <w:ilvl w:val="1"/>
          <w:numId w:val="39"/>
        </w:numPr>
        <w:spacing w:after="0"/>
        <w:jc w:val="both"/>
        <w:rPr>
          <w:rFonts w:cs="Times New Roman"/>
          <w:vanish/>
        </w:rPr>
      </w:pPr>
    </w:p>
    <w:p w14:paraId="27DC81F5" w14:textId="77777777" w:rsidR="00FA3DD0" w:rsidRPr="00FA3DD0" w:rsidRDefault="00FA3DD0" w:rsidP="00FA3DD0">
      <w:pPr>
        <w:pStyle w:val="Akapitzlist"/>
        <w:numPr>
          <w:ilvl w:val="1"/>
          <w:numId w:val="39"/>
        </w:numPr>
        <w:spacing w:after="0"/>
        <w:jc w:val="both"/>
        <w:rPr>
          <w:rFonts w:cs="Times New Roman"/>
          <w:vanish/>
        </w:rPr>
      </w:pPr>
    </w:p>
    <w:p w14:paraId="517259C3" w14:textId="77777777" w:rsidR="00FA3DD0" w:rsidRPr="00FA3DD0" w:rsidRDefault="00FA3DD0" w:rsidP="00FA3DD0">
      <w:pPr>
        <w:pStyle w:val="Akapitzlist"/>
        <w:numPr>
          <w:ilvl w:val="1"/>
          <w:numId w:val="39"/>
        </w:numPr>
        <w:spacing w:after="0"/>
        <w:jc w:val="both"/>
        <w:rPr>
          <w:rFonts w:cs="Times New Roman"/>
          <w:vanish/>
        </w:rPr>
      </w:pPr>
    </w:p>
    <w:p w14:paraId="2AEA6BCD" w14:textId="77777777" w:rsidR="00FA3DD0" w:rsidRPr="00FA3DD0" w:rsidRDefault="00FA3DD0" w:rsidP="00FA3DD0">
      <w:pPr>
        <w:pStyle w:val="Akapitzlist"/>
        <w:numPr>
          <w:ilvl w:val="1"/>
          <w:numId w:val="39"/>
        </w:numPr>
        <w:spacing w:after="0"/>
        <w:jc w:val="both"/>
        <w:rPr>
          <w:rFonts w:cs="Times New Roman"/>
          <w:vanish/>
        </w:rPr>
      </w:pPr>
    </w:p>
    <w:p w14:paraId="7E3668C4" w14:textId="77777777" w:rsidR="00344EA0" w:rsidRPr="00AE4A01" w:rsidRDefault="00344EA0" w:rsidP="00FA3DD0">
      <w:pPr>
        <w:pStyle w:val="Akapitzlist"/>
        <w:numPr>
          <w:ilvl w:val="1"/>
          <w:numId w:val="39"/>
        </w:numPr>
        <w:spacing w:after="0"/>
        <w:jc w:val="both"/>
        <w:rPr>
          <w:b/>
        </w:rPr>
      </w:pPr>
      <w:r w:rsidRPr="00032126">
        <w:rPr>
          <w:rFonts w:cs="Times New Roman"/>
        </w:rPr>
        <w:t xml:space="preserve">Dokumenty, o których mowa w pkt. </w:t>
      </w:r>
      <w:r w:rsidR="00032126" w:rsidRPr="00032126">
        <w:rPr>
          <w:rFonts w:cs="Times New Roman"/>
        </w:rPr>
        <w:t>4</w:t>
      </w:r>
      <w:r w:rsidRPr="00032126">
        <w:rPr>
          <w:rFonts w:cs="Times New Roman"/>
        </w:rPr>
        <w:t xml:space="preserve">.1 muszą zostać złożone w formie oryginału jeżeli jest to wymagane stosownymi przepisami prawa lub kopii poświadczonej za zgodność </w:t>
      </w:r>
      <w:r w:rsidR="00032126" w:rsidRPr="00032126">
        <w:rPr>
          <w:rFonts w:cs="Times New Roman"/>
        </w:rPr>
        <w:br/>
      </w:r>
      <w:r w:rsidRPr="00032126">
        <w:rPr>
          <w:rFonts w:cs="Times New Roman"/>
        </w:rPr>
        <w:t>z oryginałem przez Wykonawcę, z t</w:t>
      </w:r>
      <w:r w:rsidR="00032126" w:rsidRPr="00032126">
        <w:rPr>
          <w:rFonts w:cs="Times New Roman"/>
        </w:rPr>
        <w:t xml:space="preserve">ym zastrzeżeniem, iż dokument, </w:t>
      </w:r>
      <w:r w:rsidRPr="00032126">
        <w:rPr>
          <w:rFonts w:cs="Times New Roman"/>
        </w:rPr>
        <w:t xml:space="preserve">o którym mowa </w:t>
      </w:r>
      <w:r w:rsidR="00032126" w:rsidRPr="00032126">
        <w:rPr>
          <w:rFonts w:cs="Times New Roman"/>
        </w:rPr>
        <w:br/>
      </w:r>
      <w:r w:rsidRPr="00032126">
        <w:rPr>
          <w:rFonts w:cs="Times New Roman"/>
        </w:rPr>
        <w:t xml:space="preserve">w art. </w:t>
      </w:r>
      <w:r w:rsidR="00C1100C">
        <w:rPr>
          <w:rFonts w:cs="Times New Roman"/>
        </w:rPr>
        <w:t>4</w:t>
      </w:r>
      <w:r w:rsidRPr="00032126">
        <w:rPr>
          <w:rFonts w:cs="Times New Roman"/>
        </w:rPr>
        <w:t>.1. lit. b należy złożyć w formie oryginału.</w:t>
      </w:r>
    </w:p>
    <w:p w14:paraId="085E2A7B" w14:textId="77777777" w:rsidR="00AE4A01" w:rsidRPr="00AE4A01" w:rsidRDefault="00AE4A01" w:rsidP="00AE4A01">
      <w:pPr>
        <w:pStyle w:val="Akapitzlist"/>
        <w:numPr>
          <w:ilvl w:val="1"/>
          <w:numId w:val="39"/>
        </w:numPr>
        <w:suppressAutoHyphens/>
        <w:overflowPunct w:val="0"/>
        <w:autoSpaceDE w:val="0"/>
        <w:autoSpaceDN w:val="0"/>
        <w:adjustRightInd w:val="0"/>
        <w:spacing w:after="0" w:line="240" w:lineRule="auto"/>
        <w:jc w:val="both"/>
        <w:rPr>
          <w:rFonts w:cs="Arial"/>
        </w:rPr>
      </w:pPr>
      <w:r w:rsidRPr="00AE4A01">
        <w:rPr>
          <w:rFonts w:cs="Arial"/>
        </w:rPr>
        <w:t xml:space="preserve">Nie złożenie któregokolwiek z dokumentów wymienionych w pkt. </w:t>
      </w:r>
      <w:r>
        <w:rPr>
          <w:rFonts w:cs="Arial"/>
        </w:rPr>
        <w:t>4</w:t>
      </w:r>
      <w:r w:rsidRPr="00AE4A01">
        <w:rPr>
          <w:rFonts w:cs="Arial"/>
        </w:rPr>
        <w:t xml:space="preserve"> spowoduje odrzucenie oferty.  </w:t>
      </w:r>
    </w:p>
    <w:p w14:paraId="1F906D27" w14:textId="77777777" w:rsidR="00DE38D5" w:rsidRPr="00DE38D5" w:rsidRDefault="00DE38D5" w:rsidP="00DE38D5">
      <w:pPr>
        <w:pStyle w:val="Akapitzlist"/>
        <w:spacing w:after="0" w:line="276" w:lineRule="auto"/>
        <w:ind w:left="1152"/>
        <w:jc w:val="both"/>
        <w:rPr>
          <w:rFonts w:cs="Times New Roman"/>
        </w:rPr>
      </w:pPr>
    </w:p>
    <w:p w14:paraId="02B83B0D" w14:textId="77777777" w:rsidR="00A52CE2" w:rsidRDefault="00F1786D" w:rsidP="00A52CE2">
      <w:pPr>
        <w:pStyle w:val="Akapitzlist"/>
        <w:numPr>
          <w:ilvl w:val="0"/>
          <w:numId w:val="1"/>
        </w:numPr>
        <w:spacing w:after="0"/>
        <w:jc w:val="both"/>
        <w:rPr>
          <w:b/>
          <w:sz w:val="24"/>
          <w:szCs w:val="24"/>
        </w:rPr>
      </w:pPr>
      <w:r w:rsidRPr="00091449">
        <w:rPr>
          <w:b/>
          <w:sz w:val="24"/>
          <w:szCs w:val="24"/>
        </w:rPr>
        <w:t xml:space="preserve">Informacje o sposobie porozumiewania się </w:t>
      </w:r>
      <w:r w:rsidR="00A52CE2">
        <w:rPr>
          <w:b/>
          <w:sz w:val="24"/>
          <w:szCs w:val="24"/>
        </w:rPr>
        <w:t>Z</w:t>
      </w:r>
      <w:r w:rsidRPr="00091449">
        <w:rPr>
          <w:b/>
          <w:sz w:val="24"/>
          <w:szCs w:val="24"/>
        </w:rPr>
        <w:t xml:space="preserve">amawiającego z </w:t>
      </w:r>
      <w:r w:rsidR="00A52CE2">
        <w:rPr>
          <w:b/>
          <w:sz w:val="24"/>
          <w:szCs w:val="24"/>
        </w:rPr>
        <w:t>W</w:t>
      </w:r>
      <w:r w:rsidRPr="00091449">
        <w:rPr>
          <w:b/>
          <w:sz w:val="24"/>
          <w:szCs w:val="24"/>
        </w:rPr>
        <w:t>ykonawcami oraz przekazywania oświadczeń i dokumentów</w:t>
      </w:r>
    </w:p>
    <w:p w14:paraId="70BE18F1" w14:textId="77777777" w:rsidR="00A52CE2" w:rsidRPr="00A52CE2" w:rsidRDefault="00A52CE2" w:rsidP="000E3D7E">
      <w:pPr>
        <w:pStyle w:val="Akapitzlist"/>
        <w:numPr>
          <w:ilvl w:val="0"/>
          <w:numId w:val="9"/>
        </w:numPr>
        <w:spacing w:after="0"/>
        <w:jc w:val="both"/>
        <w:rPr>
          <w:rFonts w:cs="Times New Roman"/>
          <w:vanish/>
        </w:rPr>
      </w:pPr>
    </w:p>
    <w:p w14:paraId="47CFD0BC" w14:textId="77777777" w:rsidR="00A52CE2" w:rsidRPr="00A52CE2" w:rsidRDefault="00A52CE2" w:rsidP="000E3D7E">
      <w:pPr>
        <w:pStyle w:val="Akapitzlist"/>
        <w:numPr>
          <w:ilvl w:val="0"/>
          <w:numId w:val="9"/>
        </w:numPr>
        <w:spacing w:after="0"/>
        <w:jc w:val="both"/>
        <w:rPr>
          <w:rFonts w:cs="Times New Roman"/>
          <w:vanish/>
        </w:rPr>
      </w:pPr>
    </w:p>
    <w:p w14:paraId="0A879E88" w14:textId="77777777" w:rsidR="00A52CE2" w:rsidRPr="00A52CE2" w:rsidRDefault="00A52CE2" w:rsidP="000E3D7E">
      <w:pPr>
        <w:pStyle w:val="Akapitzlist"/>
        <w:numPr>
          <w:ilvl w:val="0"/>
          <w:numId w:val="9"/>
        </w:numPr>
        <w:spacing w:after="0"/>
        <w:jc w:val="both"/>
        <w:rPr>
          <w:rFonts w:cs="Times New Roman"/>
          <w:vanish/>
        </w:rPr>
      </w:pPr>
    </w:p>
    <w:p w14:paraId="0FD97FE8" w14:textId="77777777" w:rsidR="00A52CE2" w:rsidRPr="00A52CE2" w:rsidRDefault="00A52CE2" w:rsidP="000E3D7E">
      <w:pPr>
        <w:pStyle w:val="Akapitzlist"/>
        <w:numPr>
          <w:ilvl w:val="0"/>
          <w:numId w:val="9"/>
        </w:numPr>
        <w:spacing w:after="0"/>
        <w:jc w:val="both"/>
        <w:rPr>
          <w:rFonts w:cs="Times New Roman"/>
          <w:vanish/>
        </w:rPr>
      </w:pPr>
    </w:p>
    <w:p w14:paraId="260C991C" w14:textId="77777777" w:rsidR="00A52CE2" w:rsidRPr="00A52CE2" w:rsidRDefault="00A52CE2" w:rsidP="000E3D7E">
      <w:pPr>
        <w:pStyle w:val="Akapitzlist"/>
        <w:numPr>
          <w:ilvl w:val="0"/>
          <w:numId w:val="9"/>
        </w:numPr>
        <w:spacing w:after="0"/>
        <w:jc w:val="both"/>
        <w:rPr>
          <w:rFonts w:cs="Times New Roman"/>
          <w:vanish/>
        </w:rPr>
      </w:pPr>
    </w:p>
    <w:p w14:paraId="4C5A98FE" w14:textId="77777777" w:rsidR="00A52CE2" w:rsidRDefault="00A52CE2" w:rsidP="000E3D7E">
      <w:pPr>
        <w:pStyle w:val="Akapitzlist"/>
        <w:numPr>
          <w:ilvl w:val="1"/>
          <w:numId w:val="9"/>
        </w:numPr>
        <w:spacing w:after="0"/>
        <w:jc w:val="both"/>
        <w:rPr>
          <w:rFonts w:cs="Times New Roman"/>
        </w:rPr>
      </w:pPr>
      <w:r w:rsidRPr="00A52CE2">
        <w:rPr>
          <w:rFonts w:cs="Times New Roman"/>
        </w:rPr>
        <w:t xml:space="preserve">W niniejszym postępowaniu, oświadczenia, wnioski, zawiadomienia oraz informacje Zamawiający i Wykonawca przekazują </w:t>
      </w:r>
      <w:r w:rsidRPr="00A52CE2">
        <w:rPr>
          <w:rFonts w:eastAsia="Arial" w:cs="Times New Roman"/>
          <w:b/>
          <w:color w:val="000000"/>
          <w:spacing w:val="2"/>
          <w:u w:val="single"/>
          <w:lang w:eastAsia="pl-PL" w:bidi="pl-PL"/>
        </w:rPr>
        <w:t>pisemnie, faksem lub drogą elektroniczną</w:t>
      </w:r>
      <w:r w:rsidRPr="00A52CE2">
        <w:rPr>
          <w:rFonts w:cs="Times New Roman"/>
        </w:rPr>
        <w:t>. Jeżeli Zamawiający lub Wykonawca przekazuje oświadczenia, wnioski, zawiadomienia oraz informacje faksem lub drogą elektroniczną każda ze stron na żądanie drugiej niezwłocznie potwierdzi fakt ich otrzymania.</w:t>
      </w:r>
    </w:p>
    <w:p w14:paraId="4AAC2F99" w14:textId="77777777" w:rsidR="00A52CE2" w:rsidRDefault="00A52CE2" w:rsidP="000E3D7E">
      <w:pPr>
        <w:pStyle w:val="Akapitzlist"/>
        <w:numPr>
          <w:ilvl w:val="1"/>
          <w:numId w:val="9"/>
        </w:numPr>
        <w:spacing w:after="0"/>
        <w:jc w:val="both"/>
        <w:rPr>
          <w:rFonts w:cs="Times New Roman"/>
        </w:rPr>
      </w:pPr>
      <w:r w:rsidRPr="00A52CE2">
        <w:rPr>
          <w:rFonts w:cs="Times New Roman"/>
        </w:rPr>
        <w:t xml:space="preserve">Zamawiający uprawniony jest do wyznaczenia terminów na dokonanie czynności </w:t>
      </w:r>
      <w:r>
        <w:rPr>
          <w:rFonts w:cs="Times New Roman"/>
        </w:rPr>
        <w:br/>
      </w:r>
      <w:r w:rsidRPr="00A52CE2">
        <w:rPr>
          <w:rFonts w:cs="Times New Roman"/>
        </w:rPr>
        <w:t>w postępowaniu o udzielenie zamówienia publicznego, także poprzez jego oznaczenie datą uwzględniającą godziny.</w:t>
      </w:r>
    </w:p>
    <w:p w14:paraId="4AAAECEE" w14:textId="77777777" w:rsidR="00A52CE2" w:rsidRDefault="00A52CE2" w:rsidP="000E3D7E">
      <w:pPr>
        <w:pStyle w:val="Akapitzlist"/>
        <w:numPr>
          <w:ilvl w:val="1"/>
          <w:numId w:val="9"/>
        </w:numPr>
        <w:spacing w:after="0"/>
        <w:jc w:val="both"/>
        <w:rPr>
          <w:rFonts w:cs="Times New Roman"/>
        </w:rPr>
      </w:pPr>
      <w:r w:rsidRPr="00A52CE2">
        <w:rPr>
          <w:rFonts w:cs="Times New Roman"/>
        </w:rPr>
        <w:t xml:space="preserve">Przed upływem terminu składania ofert </w:t>
      </w:r>
      <w:r>
        <w:rPr>
          <w:rFonts w:cs="Times New Roman"/>
        </w:rPr>
        <w:t>Z</w:t>
      </w:r>
      <w:r w:rsidRPr="00A52CE2">
        <w:rPr>
          <w:rFonts w:cs="Times New Roman"/>
        </w:rPr>
        <w:t>amawiający może zmodyfikować treść d</w:t>
      </w:r>
      <w:r w:rsidR="00973705">
        <w:rPr>
          <w:rFonts w:cs="Times New Roman"/>
        </w:rPr>
        <w:t>okumentów składających się na S</w:t>
      </w:r>
      <w:r w:rsidRPr="00A52CE2">
        <w:rPr>
          <w:rFonts w:cs="Times New Roman"/>
        </w:rPr>
        <w:t>WZ. Każda wprowadzona przez Zamawiają</w:t>
      </w:r>
      <w:r w:rsidR="00973705">
        <w:rPr>
          <w:rFonts w:cs="Times New Roman"/>
        </w:rPr>
        <w:t>cego zmiana staje się częścią S</w:t>
      </w:r>
      <w:r w:rsidRPr="00A52CE2">
        <w:rPr>
          <w:rFonts w:cs="Times New Roman"/>
        </w:rPr>
        <w:t>WZ. Informacje o zmianie Zamawiający zamieszcza na stronie internetowej www.pec.goleniow.pl w zakładce „Przetargi”.</w:t>
      </w:r>
    </w:p>
    <w:p w14:paraId="1A5032F7" w14:textId="77777777" w:rsidR="00DE38D5" w:rsidRPr="006504B5" w:rsidRDefault="00A52CE2" w:rsidP="00DE38D5">
      <w:pPr>
        <w:pStyle w:val="Akapitzlist"/>
        <w:numPr>
          <w:ilvl w:val="1"/>
          <w:numId w:val="9"/>
        </w:numPr>
        <w:spacing w:after="0"/>
        <w:jc w:val="both"/>
        <w:rPr>
          <w:rFonts w:cs="Times New Roman"/>
        </w:rPr>
      </w:pPr>
      <w:r w:rsidRPr="00A52CE2">
        <w:rPr>
          <w:rFonts w:cs="Times New Roman"/>
        </w:rPr>
        <w:t>Zamawiający udzieli odpowiedzi na zapytania Oferentów, jeżeli wpłynęły one najpóźniej na 3 dni przed terminem składania ofert. Treść zapytań wraz z wyjaśnieniami Zamawiający zamieści na stronie internetowej www.pec.goleniow.pl w zakładce „Przetargi” bez ujawniania źródła zapytania.</w:t>
      </w:r>
    </w:p>
    <w:p w14:paraId="11BFF2AB" w14:textId="77777777" w:rsidR="00F35EE0" w:rsidRPr="00091449" w:rsidRDefault="00F35EE0" w:rsidP="00DE38D5">
      <w:pPr>
        <w:pStyle w:val="Akapitzlist"/>
        <w:spacing w:after="0"/>
        <w:jc w:val="both"/>
        <w:rPr>
          <w:b/>
          <w:sz w:val="24"/>
          <w:szCs w:val="24"/>
        </w:rPr>
      </w:pPr>
    </w:p>
    <w:p w14:paraId="0BCD41CC" w14:textId="77777777" w:rsidR="00F1786D" w:rsidRDefault="00A52CE2" w:rsidP="00F1786D">
      <w:pPr>
        <w:pStyle w:val="Akapitzlist"/>
        <w:numPr>
          <w:ilvl w:val="0"/>
          <w:numId w:val="1"/>
        </w:numPr>
        <w:spacing w:after="0"/>
        <w:jc w:val="both"/>
        <w:rPr>
          <w:b/>
          <w:sz w:val="24"/>
          <w:szCs w:val="24"/>
        </w:rPr>
      </w:pPr>
      <w:r>
        <w:rPr>
          <w:b/>
          <w:sz w:val="24"/>
          <w:szCs w:val="24"/>
        </w:rPr>
        <w:t>O</w:t>
      </w:r>
      <w:r w:rsidR="00F1786D" w:rsidRPr="00091449">
        <w:rPr>
          <w:b/>
          <w:sz w:val="24"/>
          <w:szCs w:val="24"/>
        </w:rPr>
        <w:t>s</w:t>
      </w:r>
      <w:r>
        <w:rPr>
          <w:b/>
          <w:sz w:val="24"/>
          <w:szCs w:val="24"/>
        </w:rPr>
        <w:t>o</w:t>
      </w:r>
      <w:r w:rsidR="00F1786D" w:rsidRPr="00091449">
        <w:rPr>
          <w:b/>
          <w:sz w:val="24"/>
          <w:szCs w:val="24"/>
        </w:rPr>
        <w:t>b</w:t>
      </w:r>
      <w:r>
        <w:rPr>
          <w:b/>
          <w:sz w:val="24"/>
          <w:szCs w:val="24"/>
        </w:rPr>
        <w:t>y</w:t>
      </w:r>
      <w:r w:rsidR="00F1786D" w:rsidRPr="00091449">
        <w:rPr>
          <w:b/>
          <w:sz w:val="24"/>
          <w:szCs w:val="24"/>
        </w:rPr>
        <w:t xml:space="preserve"> uprawnion</w:t>
      </w:r>
      <w:r>
        <w:rPr>
          <w:b/>
          <w:sz w:val="24"/>
          <w:szCs w:val="24"/>
        </w:rPr>
        <w:t>e</w:t>
      </w:r>
      <w:r w:rsidR="00F1786D" w:rsidRPr="00091449">
        <w:rPr>
          <w:b/>
          <w:sz w:val="24"/>
          <w:szCs w:val="24"/>
        </w:rPr>
        <w:t xml:space="preserve"> do porozumiewania się z </w:t>
      </w:r>
      <w:r>
        <w:rPr>
          <w:b/>
          <w:sz w:val="24"/>
          <w:szCs w:val="24"/>
        </w:rPr>
        <w:t>W</w:t>
      </w:r>
      <w:r w:rsidR="00F1786D" w:rsidRPr="00091449">
        <w:rPr>
          <w:b/>
          <w:sz w:val="24"/>
          <w:szCs w:val="24"/>
        </w:rPr>
        <w:t>ykonawcami</w:t>
      </w:r>
    </w:p>
    <w:p w14:paraId="5C61E103" w14:textId="77777777" w:rsidR="00A52CE2" w:rsidRDefault="00A52CE2" w:rsidP="00A52CE2">
      <w:pPr>
        <w:pStyle w:val="Akapitzlist"/>
        <w:spacing w:after="0"/>
        <w:jc w:val="both"/>
      </w:pPr>
      <w:r>
        <w:t>W niniejszym postępowaniu osobami uprawnionymi do porozumiewania się z Wykonawcami są:</w:t>
      </w:r>
    </w:p>
    <w:p w14:paraId="320208E2" w14:textId="77777777" w:rsidR="004E1A89" w:rsidRDefault="004E1A89" w:rsidP="000E3D7E">
      <w:pPr>
        <w:pStyle w:val="Akapitzlist"/>
        <w:numPr>
          <w:ilvl w:val="0"/>
          <w:numId w:val="8"/>
        </w:numPr>
        <w:spacing w:after="0"/>
        <w:ind w:left="1080"/>
        <w:jc w:val="both"/>
      </w:pPr>
      <w:r>
        <w:t>Katarzyna Kondraciuk</w:t>
      </w:r>
    </w:p>
    <w:p w14:paraId="131B82F2" w14:textId="77777777" w:rsidR="004E1A89" w:rsidRDefault="004E1A89" w:rsidP="004E1A89">
      <w:pPr>
        <w:pStyle w:val="Akapitzlist"/>
        <w:spacing w:after="0"/>
        <w:ind w:left="1080"/>
        <w:jc w:val="both"/>
      </w:pPr>
      <w:r>
        <w:t xml:space="preserve">tel. 91 418 28 41 w godz. 7.00 – 15.00 </w:t>
      </w:r>
    </w:p>
    <w:p w14:paraId="217B4446" w14:textId="77777777" w:rsidR="004E1A89" w:rsidRPr="004E1A89" w:rsidRDefault="004E1A89" w:rsidP="004E1A89">
      <w:pPr>
        <w:pStyle w:val="Akapitzlist"/>
        <w:spacing w:after="0"/>
        <w:ind w:left="1080"/>
        <w:jc w:val="both"/>
        <w:rPr>
          <w:lang w:val="en-GB"/>
        </w:rPr>
      </w:pPr>
      <w:r w:rsidRPr="00A52CE2">
        <w:rPr>
          <w:lang w:val="en-GB"/>
        </w:rPr>
        <w:t xml:space="preserve">e-mail: </w:t>
      </w:r>
      <w:r>
        <w:rPr>
          <w:lang w:val="en-GB"/>
        </w:rPr>
        <w:t>k.kondraciuk</w:t>
      </w:r>
      <w:r w:rsidRPr="00A52CE2">
        <w:rPr>
          <w:lang w:val="en-GB"/>
        </w:rPr>
        <w:t xml:space="preserve">@pec.goleniow.pl </w:t>
      </w:r>
    </w:p>
    <w:p w14:paraId="10F6FA6A" w14:textId="77777777" w:rsidR="00A52CE2" w:rsidRDefault="00A52CE2" w:rsidP="000E3D7E">
      <w:pPr>
        <w:pStyle w:val="Akapitzlist"/>
        <w:numPr>
          <w:ilvl w:val="0"/>
          <w:numId w:val="8"/>
        </w:numPr>
        <w:spacing w:after="0"/>
        <w:ind w:left="1080"/>
        <w:jc w:val="both"/>
      </w:pPr>
      <w:r>
        <w:t>Dorota Wójcik</w:t>
      </w:r>
    </w:p>
    <w:p w14:paraId="6DF164D6" w14:textId="77777777" w:rsidR="00A52CE2" w:rsidRDefault="00A52CE2" w:rsidP="002D24E0">
      <w:pPr>
        <w:pStyle w:val="Akapitzlist"/>
        <w:spacing w:after="0"/>
        <w:ind w:left="1080"/>
        <w:jc w:val="both"/>
      </w:pPr>
      <w:r>
        <w:t xml:space="preserve">tel. 91 418 28 41 w godz. 7.00 – 15.00 </w:t>
      </w:r>
    </w:p>
    <w:p w14:paraId="60B645A6" w14:textId="77777777" w:rsidR="00A52CE2" w:rsidRPr="00D80CC2" w:rsidRDefault="00A52CE2" w:rsidP="002D24E0">
      <w:pPr>
        <w:pStyle w:val="Akapitzlist"/>
        <w:spacing w:after="0"/>
        <w:ind w:left="1080"/>
        <w:jc w:val="both"/>
        <w:rPr>
          <w:lang w:val="en-GB"/>
        </w:rPr>
      </w:pPr>
      <w:r w:rsidRPr="00D80CC2">
        <w:rPr>
          <w:lang w:val="en-GB"/>
        </w:rPr>
        <w:t xml:space="preserve">e-mail: dorota.wojcik@pec.goleniow.pl </w:t>
      </w:r>
    </w:p>
    <w:p w14:paraId="4B9ADE53" w14:textId="77777777" w:rsidR="00A52CE2" w:rsidRPr="00D80CC2" w:rsidRDefault="00A52CE2" w:rsidP="00A52CE2">
      <w:pPr>
        <w:pStyle w:val="Akapitzlist"/>
        <w:spacing w:after="0"/>
        <w:ind w:left="1440"/>
        <w:jc w:val="both"/>
        <w:rPr>
          <w:lang w:val="en-GB"/>
        </w:rPr>
      </w:pPr>
    </w:p>
    <w:p w14:paraId="0F4FFB02" w14:textId="77777777" w:rsidR="00F1786D" w:rsidRDefault="001E2290" w:rsidP="00F1786D">
      <w:pPr>
        <w:pStyle w:val="Akapitzlist"/>
        <w:numPr>
          <w:ilvl w:val="0"/>
          <w:numId w:val="1"/>
        </w:numPr>
        <w:spacing w:after="0"/>
        <w:jc w:val="both"/>
        <w:rPr>
          <w:b/>
          <w:sz w:val="24"/>
          <w:szCs w:val="24"/>
        </w:rPr>
      </w:pPr>
      <w:r w:rsidRPr="00091449">
        <w:rPr>
          <w:b/>
          <w:sz w:val="24"/>
          <w:szCs w:val="24"/>
        </w:rPr>
        <w:t>Miejsce oraz termin składania i otwarcia ofert</w:t>
      </w:r>
    </w:p>
    <w:p w14:paraId="0A5D41F0" w14:textId="77777777" w:rsidR="002D24E0" w:rsidRPr="002D24E0" w:rsidRDefault="002D24E0" w:rsidP="000E3D7E">
      <w:pPr>
        <w:pStyle w:val="Akapitzlist"/>
        <w:numPr>
          <w:ilvl w:val="0"/>
          <w:numId w:val="10"/>
        </w:numPr>
        <w:spacing w:after="0"/>
        <w:jc w:val="both"/>
        <w:rPr>
          <w:rFonts w:cs="Times New Roman"/>
          <w:vanish/>
        </w:rPr>
      </w:pPr>
    </w:p>
    <w:p w14:paraId="36B74F3B" w14:textId="77777777" w:rsidR="002D24E0" w:rsidRPr="002D24E0" w:rsidRDefault="002D24E0" w:rsidP="000E3D7E">
      <w:pPr>
        <w:pStyle w:val="Akapitzlist"/>
        <w:numPr>
          <w:ilvl w:val="0"/>
          <w:numId w:val="10"/>
        </w:numPr>
        <w:spacing w:after="0"/>
        <w:jc w:val="both"/>
        <w:rPr>
          <w:rFonts w:cs="Times New Roman"/>
          <w:vanish/>
        </w:rPr>
      </w:pPr>
    </w:p>
    <w:p w14:paraId="3167695E" w14:textId="77777777" w:rsidR="002D24E0" w:rsidRPr="002D24E0" w:rsidRDefault="002D24E0" w:rsidP="000E3D7E">
      <w:pPr>
        <w:pStyle w:val="Akapitzlist"/>
        <w:numPr>
          <w:ilvl w:val="0"/>
          <w:numId w:val="10"/>
        </w:numPr>
        <w:spacing w:after="0"/>
        <w:jc w:val="both"/>
        <w:rPr>
          <w:rFonts w:cs="Times New Roman"/>
          <w:vanish/>
        </w:rPr>
      </w:pPr>
    </w:p>
    <w:p w14:paraId="67421A4E" w14:textId="77777777" w:rsidR="002D24E0" w:rsidRPr="002D24E0" w:rsidRDefault="002D24E0" w:rsidP="000E3D7E">
      <w:pPr>
        <w:pStyle w:val="Akapitzlist"/>
        <w:numPr>
          <w:ilvl w:val="0"/>
          <w:numId w:val="10"/>
        </w:numPr>
        <w:spacing w:after="0"/>
        <w:jc w:val="both"/>
        <w:rPr>
          <w:rFonts w:cs="Times New Roman"/>
          <w:vanish/>
        </w:rPr>
      </w:pPr>
    </w:p>
    <w:p w14:paraId="6DF81666" w14:textId="77777777" w:rsidR="002D24E0" w:rsidRPr="002D24E0" w:rsidRDefault="002D24E0" w:rsidP="000E3D7E">
      <w:pPr>
        <w:pStyle w:val="Akapitzlist"/>
        <w:numPr>
          <w:ilvl w:val="0"/>
          <w:numId w:val="10"/>
        </w:numPr>
        <w:spacing w:after="0"/>
        <w:jc w:val="both"/>
        <w:rPr>
          <w:rFonts w:cs="Times New Roman"/>
          <w:vanish/>
        </w:rPr>
      </w:pPr>
    </w:p>
    <w:p w14:paraId="61802EC1" w14:textId="77777777" w:rsidR="002D24E0" w:rsidRPr="002D24E0" w:rsidRDefault="002D24E0" w:rsidP="000E3D7E">
      <w:pPr>
        <w:pStyle w:val="Akapitzlist"/>
        <w:numPr>
          <w:ilvl w:val="0"/>
          <w:numId w:val="10"/>
        </w:numPr>
        <w:spacing w:after="0"/>
        <w:jc w:val="both"/>
        <w:rPr>
          <w:rFonts w:cs="Times New Roman"/>
          <w:vanish/>
        </w:rPr>
      </w:pPr>
    </w:p>
    <w:p w14:paraId="0D8E8AF1" w14:textId="77777777" w:rsidR="002D24E0" w:rsidRPr="002D24E0" w:rsidRDefault="002D24E0" w:rsidP="000E3D7E">
      <w:pPr>
        <w:pStyle w:val="Akapitzlist"/>
        <w:numPr>
          <w:ilvl w:val="0"/>
          <w:numId w:val="10"/>
        </w:numPr>
        <w:spacing w:after="0"/>
        <w:jc w:val="both"/>
        <w:rPr>
          <w:rFonts w:cs="Times New Roman"/>
          <w:vanish/>
        </w:rPr>
      </w:pPr>
    </w:p>
    <w:p w14:paraId="3074F773" w14:textId="77777777" w:rsidR="002D24E0" w:rsidRDefault="002D24E0" w:rsidP="000E3D7E">
      <w:pPr>
        <w:pStyle w:val="Akapitzlist"/>
        <w:numPr>
          <w:ilvl w:val="1"/>
          <w:numId w:val="10"/>
        </w:numPr>
        <w:spacing w:after="0"/>
        <w:jc w:val="both"/>
        <w:rPr>
          <w:rFonts w:cs="Times New Roman"/>
        </w:rPr>
      </w:pPr>
      <w:r w:rsidRPr="002D24E0">
        <w:rPr>
          <w:rFonts w:cs="Times New Roman"/>
        </w:rPr>
        <w:t>Ofertę nal</w:t>
      </w:r>
      <w:r>
        <w:rPr>
          <w:rFonts w:cs="Times New Roman"/>
        </w:rPr>
        <w:t xml:space="preserve">eży złożyć w sekretariacie </w:t>
      </w:r>
      <w:r w:rsidRPr="002D24E0">
        <w:rPr>
          <w:rFonts w:cs="Times New Roman"/>
        </w:rPr>
        <w:t xml:space="preserve">Przedsiębiorstwa Energetyki Cieplnej </w:t>
      </w:r>
      <w:r w:rsidRPr="002D24E0">
        <w:rPr>
          <w:rFonts w:cs="Times New Roman"/>
        </w:rPr>
        <w:br/>
        <w:t>Sp. z o.o. w Goleniowie przy ul. M</w:t>
      </w:r>
      <w:r>
        <w:rPr>
          <w:rFonts w:cs="Times New Roman"/>
        </w:rPr>
        <w:t>aszewskiej 18, 72-100 Goleniów w nieprzekraczalnym terminie:</w:t>
      </w:r>
    </w:p>
    <w:p w14:paraId="1245BD96" w14:textId="77777777" w:rsidR="002D24E0" w:rsidRDefault="002D24E0" w:rsidP="002D24E0">
      <w:pPr>
        <w:pStyle w:val="Akapitzlist"/>
        <w:spacing w:after="0"/>
        <w:ind w:left="792"/>
        <w:jc w:val="both"/>
        <w:rPr>
          <w:rFonts w:cs="Times New Roman"/>
        </w:rPr>
      </w:pPr>
    </w:p>
    <w:tbl>
      <w:tblPr>
        <w:tblW w:w="7497" w:type="dxa"/>
        <w:tblInd w:w="780" w:type="dxa"/>
        <w:tblLayout w:type="fixed"/>
        <w:tblCellMar>
          <w:left w:w="10" w:type="dxa"/>
          <w:right w:w="10" w:type="dxa"/>
        </w:tblCellMar>
        <w:tblLook w:val="0000" w:firstRow="0" w:lastRow="0" w:firstColumn="0" w:lastColumn="0" w:noHBand="0" w:noVBand="0"/>
      </w:tblPr>
      <w:tblGrid>
        <w:gridCol w:w="1982"/>
        <w:gridCol w:w="1981"/>
        <w:gridCol w:w="1981"/>
        <w:gridCol w:w="1553"/>
      </w:tblGrid>
      <w:tr w:rsidR="002D24E0" w:rsidRPr="0062042E" w14:paraId="59A42071" w14:textId="77777777" w:rsidTr="002D24E0">
        <w:trPr>
          <w:trHeight w:hRule="exact" w:val="303"/>
        </w:trPr>
        <w:tc>
          <w:tcPr>
            <w:tcW w:w="1982" w:type="dxa"/>
            <w:tcBorders>
              <w:top w:val="single" w:sz="4" w:space="0" w:color="auto"/>
              <w:left w:val="single" w:sz="4" w:space="0" w:color="auto"/>
              <w:bottom w:val="single" w:sz="4" w:space="0" w:color="auto"/>
            </w:tcBorders>
            <w:shd w:val="clear" w:color="auto" w:fill="FFFFFF"/>
            <w:vAlign w:val="bottom"/>
          </w:tcPr>
          <w:p w14:paraId="1886EFEC" w14:textId="77777777" w:rsidR="002D24E0" w:rsidRPr="002D24E0" w:rsidRDefault="002D24E0" w:rsidP="002D24E0">
            <w:pPr>
              <w:spacing w:after="200" w:line="276" w:lineRule="auto"/>
              <w:jc w:val="center"/>
              <w:rPr>
                <w:rFonts w:eastAsia="Arial" w:cs="Times New Roman"/>
                <w:color w:val="000000"/>
                <w:spacing w:val="2"/>
                <w:u w:val="single"/>
                <w:lang w:eastAsia="pl-PL" w:bidi="pl-PL"/>
              </w:rPr>
            </w:pPr>
            <w:r w:rsidRPr="002D24E0">
              <w:rPr>
                <w:rFonts w:eastAsia="Arial" w:cs="Times New Roman"/>
                <w:color w:val="000000"/>
                <w:spacing w:val="2"/>
                <w:u w:val="single"/>
                <w:lang w:eastAsia="pl-PL" w:bidi="pl-PL"/>
              </w:rPr>
              <w:t>do dnia</w:t>
            </w:r>
            <w:r>
              <w:rPr>
                <w:rFonts w:eastAsia="Arial" w:cs="Times New Roman"/>
                <w:color w:val="000000"/>
                <w:spacing w:val="2"/>
                <w:u w:val="single"/>
                <w:lang w:eastAsia="pl-PL" w:bidi="pl-PL"/>
              </w:rPr>
              <w:t>:</w:t>
            </w:r>
          </w:p>
          <w:p w14:paraId="0BAEEEB4" w14:textId="77777777" w:rsidR="002D24E0" w:rsidRPr="002D24E0" w:rsidRDefault="002D24E0" w:rsidP="002D24E0">
            <w:pPr>
              <w:spacing w:after="200" w:line="276" w:lineRule="auto"/>
              <w:jc w:val="center"/>
            </w:pPr>
          </w:p>
        </w:tc>
        <w:tc>
          <w:tcPr>
            <w:tcW w:w="1981" w:type="dxa"/>
            <w:tcBorders>
              <w:top w:val="single" w:sz="4" w:space="0" w:color="auto"/>
              <w:left w:val="single" w:sz="4" w:space="0" w:color="auto"/>
              <w:bottom w:val="single" w:sz="4" w:space="0" w:color="auto"/>
            </w:tcBorders>
            <w:shd w:val="clear" w:color="auto" w:fill="FFFFFF"/>
            <w:vAlign w:val="bottom"/>
          </w:tcPr>
          <w:p w14:paraId="51082B2F" w14:textId="0C3BA952" w:rsidR="002D24E0" w:rsidRPr="002D24E0" w:rsidRDefault="00665AEC" w:rsidP="002D24E0">
            <w:pPr>
              <w:spacing w:after="200" w:line="276" w:lineRule="auto"/>
              <w:jc w:val="center"/>
            </w:pPr>
            <w:r>
              <w:rPr>
                <w:rFonts w:cs="Times New Roman"/>
                <w:b/>
              </w:rPr>
              <w:t>30.03.</w:t>
            </w:r>
            <w:r w:rsidR="00330938">
              <w:rPr>
                <w:rFonts w:cs="Times New Roman"/>
                <w:b/>
              </w:rPr>
              <w:t>2022</w:t>
            </w:r>
            <w:r w:rsidR="002D24E0" w:rsidRPr="002D24E0">
              <w:rPr>
                <w:rFonts w:cs="Times New Roman"/>
                <w:b/>
              </w:rPr>
              <w:t xml:space="preserve"> r.</w:t>
            </w:r>
          </w:p>
        </w:tc>
        <w:tc>
          <w:tcPr>
            <w:tcW w:w="1981" w:type="dxa"/>
            <w:tcBorders>
              <w:top w:val="single" w:sz="4" w:space="0" w:color="auto"/>
              <w:left w:val="single" w:sz="4" w:space="0" w:color="auto"/>
              <w:bottom w:val="single" w:sz="4" w:space="0" w:color="auto"/>
            </w:tcBorders>
            <w:shd w:val="clear" w:color="auto" w:fill="FFFFFF"/>
            <w:vAlign w:val="bottom"/>
          </w:tcPr>
          <w:p w14:paraId="416D81F7" w14:textId="77777777" w:rsidR="002D24E0" w:rsidRPr="002D24E0" w:rsidRDefault="002D24E0" w:rsidP="002D24E0">
            <w:pPr>
              <w:spacing w:after="200" w:line="276" w:lineRule="auto"/>
              <w:jc w:val="center"/>
            </w:pPr>
            <w:r w:rsidRPr="002D24E0">
              <w:rPr>
                <w:rFonts w:eastAsia="Arial" w:cs="Times New Roman"/>
                <w:color w:val="000000"/>
                <w:spacing w:val="2"/>
                <w:u w:val="single"/>
                <w:lang w:eastAsia="pl-PL" w:bidi="pl-PL"/>
              </w:rPr>
              <w:t>do godz.</w:t>
            </w:r>
            <w:r>
              <w:rPr>
                <w:rFonts w:eastAsia="Arial" w:cs="Times New Roman"/>
                <w:color w:val="000000"/>
                <w:spacing w:val="2"/>
                <w:u w:val="single"/>
                <w:lang w:eastAsia="pl-PL" w:bidi="pl-PL"/>
              </w:rPr>
              <w:t>:</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bottom"/>
          </w:tcPr>
          <w:p w14:paraId="211FBD0B" w14:textId="77777777" w:rsidR="002D24E0" w:rsidRPr="002D24E0" w:rsidRDefault="002D24E0" w:rsidP="002D24E0">
            <w:pPr>
              <w:spacing w:after="200" w:line="276" w:lineRule="auto"/>
              <w:jc w:val="center"/>
            </w:pPr>
            <w:r w:rsidRPr="002D24E0">
              <w:rPr>
                <w:rFonts w:cs="Times New Roman"/>
                <w:b/>
              </w:rPr>
              <w:t>12.00</w:t>
            </w:r>
          </w:p>
        </w:tc>
      </w:tr>
    </w:tbl>
    <w:p w14:paraId="087D79E7" w14:textId="77777777" w:rsidR="002D24E0" w:rsidRDefault="002D24E0" w:rsidP="002D24E0">
      <w:pPr>
        <w:pStyle w:val="Akapitzlist"/>
        <w:spacing w:after="0"/>
        <w:jc w:val="both"/>
        <w:rPr>
          <w:rFonts w:cs="Times New Roman"/>
        </w:rPr>
      </w:pPr>
    </w:p>
    <w:p w14:paraId="50BA4724" w14:textId="77777777" w:rsidR="002D24E0" w:rsidRDefault="002D24E0" w:rsidP="000E3D7E">
      <w:pPr>
        <w:pStyle w:val="Akapitzlist"/>
        <w:numPr>
          <w:ilvl w:val="1"/>
          <w:numId w:val="10"/>
        </w:numPr>
        <w:spacing w:after="0"/>
        <w:jc w:val="both"/>
        <w:rPr>
          <w:rFonts w:cs="Times New Roman"/>
        </w:rPr>
      </w:pPr>
      <w:r w:rsidRPr="002D24E0">
        <w:rPr>
          <w:rFonts w:cs="Times New Roman"/>
        </w:rPr>
        <w:t xml:space="preserve">Otwarcie ofert nastąpi w siedzibie Przedsiębiorstwa Energetyki Cieplnej </w:t>
      </w:r>
      <w:r w:rsidRPr="002D24E0">
        <w:rPr>
          <w:rFonts w:cs="Times New Roman"/>
        </w:rPr>
        <w:br/>
        <w:t xml:space="preserve">Sp. z o.o. w Goleniowie przy ul. Maszewskiej 18, 72-100 Goleniów w </w:t>
      </w:r>
      <w:r>
        <w:rPr>
          <w:rFonts w:cs="Times New Roman"/>
        </w:rPr>
        <w:t>sali konferencyjnej</w:t>
      </w:r>
    </w:p>
    <w:p w14:paraId="15482113" w14:textId="77777777" w:rsidR="002D24E0" w:rsidRPr="002D24E0" w:rsidRDefault="002D24E0" w:rsidP="002D24E0">
      <w:pPr>
        <w:pStyle w:val="Akapitzlist"/>
        <w:spacing w:after="0"/>
        <w:ind w:left="792"/>
        <w:jc w:val="both"/>
        <w:rPr>
          <w:rFonts w:cs="Times New Roman"/>
        </w:rPr>
      </w:pPr>
    </w:p>
    <w:tbl>
      <w:tblPr>
        <w:tblW w:w="7497" w:type="dxa"/>
        <w:tblInd w:w="780" w:type="dxa"/>
        <w:tblLayout w:type="fixed"/>
        <w:tblCellMar>
          <w:left w:w="10" w:type="dxa"/>
          <w:right w:w="10" w:type="dxa"/>
        </w:tblCellMar>
        <w:tblLook w:val="0000" w:firstRow="0" w:lastRow="0" w:firstColumn="0" w:lastColumn="0" w:noHBand="0" w:noVBand="0"/>
      </w:tblPr>
      <w:tblGrid>
        <w:gridCol w:w="1982"/>
        <w:gridCol w:w="1981"/>
        <w:gridCol w:w="1981"/>
        <w:gridCol w:w="1553"/>
      </w:tblGrid>
      <w:tr w:rsidR="002D24E0" w:rsidRPr="002D24E0" w14:paraId="430DDFEC" w14:textId="77777777" w:rsidTr="007971D5">
        <w:trPr>
          <w:trHeight w:hRule="exact" w:val="303"/>
        </w:trPr>
        <w:tc>
          <w:tcPr>
            <w:tcW w:w="1982" w:type="dxa"/>
            <w:tcBorders>
              <w:top w:val="single" w:sz="4" w:space="0" w:color="auto"/>
              <w:left w:val="single" w:sz="4" w:space="0" w:color="auto"/>
              <w:bottom w:val="single" w:sz="4" w:space="0" w:color="auto"/>
            </w:tcBorders>
            <w:shd w:val="clear" w:color="auto" w:fill="FFFFFF"/>
            <w:vAlign w:val="bottom"/>
          </w:tcPr>
          <w:p w14:paraId="0B298616" w14:textId="77777777" w:rsidR="002D24E0" w:rsidRPr="002D24E0" w:rsidRDefault="002D24E0" w:rsidP="007971D5">
            <w:pPr>
              <w:spacing w:after="200" w:line="276" w:lineRule="auto"/>
              <w:jc w:val="center"/>
              <w:rPr>
                <w:rFonts w:eastAsia="Arial" w:cs="Times New Roman"/>
                <w:color w:val="000000"/>
                <w:spacing w:val="2"/>
                <w:u w:val="single"/>
                <w:lang w:eastAsia="pl-PL" w:bidi="pl-PL"/>
              </w:rPr>
            </w:pPr>
            <w:r>
              <w:rPr>
                <w:rFonts w:eastAsia="Arial" w:cs="Times New Roman"/>
                <w:color w:val="000000"/>
                <w:spacing w:val="2"/>
                <w:u w:val="single"/>
                <w:lang w:eastAsia="pl-PL" w:bidi="pl-PL"/>
              </w:rPr>
              <w:t>w</w:t>
            </w:r>
            <w:r w:rsidRPr="002D24E0">
              <w:rPr>
                <w:rFonts w:eastAsia="Arial" w:cs="Times New Roman"/>
                <w:color w:val="000000"/>
                <w:spacing w:val="2"/>
                <w:u w:val="single"/>
                <w:lang w:eastAsia="pl-PL" w:bidi="pl-PL"/>
              </w:rPr>
              <w:t xml:space="preserve"> dni</w:t>
            </w:r>
            <w:r>
              <w:rPr>
                <w:rFonts w:eastAsia="Arial" w:cs="Times New Roman"/>
                <w:color w:val="000000"/>
                <w:spacing w:val="2"/>
                <w:u w:val="single"/>
                <w:lang w:eastAsia="pl-PL" w:bidi="pl-PL"/>
              </w:rPr>
              <w:t>u:</w:t>
            </w:r>
          </w:p>
          <w:p w14:paraId="5309A59A" w14:textId="77777777" w:rsidR="002D24E0" w:rsidRPr="002D24E0" w:rsidRDefault="002D24E0" w:rsidP="007971D5">
            <w:pPr>
              <w:spacing w:after="200" w:line="276" w:lineRule="auto"/>
              <w:jc w:val="center"/>
            </w:pPr>
          </w:p>
        </w:tc>
        <w:tc>
          <w:tcPr>
            <w:tcW w:w="1981" w:type="dxa"/>
            <w:tcBorders>
              <w:top w:val="single" w:sz="4" w:space="0" w:color="auto"/>
              <w:left w:val="single" w:sz="4" w:space="0" w:color="auto"/>
              <w:bottom w:val="single" w:sz="4" w:space="0" w:color="auto"/>
            </w:tcBorders>
            <w:shd w:val="clear" w:color="auto" w:fill="FFFFFF"/>
            <w:vAlign w:val="bottom"/>
          </w:tcPr>
          <w:p w14:paraId="3422D3D9" w14:textId="65B1C3BF" w:rsidR="002D24E0" w:rsidRPr="002D24E0" w:rsidRDefault="00665AEC" w:rsidP="007971D5">
            <w:pPr>
              <w:spacing w:after="200" w:line="276" w:lineRule="auto"/>
              <w:jc w:val="center"/>
            </w:pPr>
            <w:r>
              <w:rPr>
                <w:rFonts w:cs="Times New Roman"/>
                <w:b/>
              </w:rPr>
              <w:t>30.03.</w:t>
            </w:r>
            <w:r w:rsidR="00330938">
              <w:rPr>
                <w:rFonts w:cs="Times New Roman"/>
                <w:b/>
              </w:rPr>
              <w:t xml:space="preserve">2022 </w:t>
            </w:r>
            <w:r w:rsidR="002D24E0" w:rsidRPr="002D24E0">
              <w:rPr>
                <w:rFonts w:cs="Times New Roman"/>
                <w:b/>
              </w:rPr>
              <w:t>r.</w:t>
            </w:r>
          </w:p>
        </w:tc>
        <w:tc>
          <w:tcPr>
            <w:tcW w:w="1981" w:type="dxa"/>
            <w:tcBorders>
              <w:top w:val="single" w:sz="4" w:space="0" w:color="auto"/>
              <w:left w:val="single" w:sz="4" w:space="0" w:color="auto"/>
              <w:bottom w:val="single" w:sz="4" w:space="0" w:color="auto"/>
            </w:tcBorders>
            <w:shd w:val="clear" w:color="auto" w:fill="FFFFFF"/>
            <w:vAlign w:val="bottom"/>
          </w:tcPr>
          <w:p w14:paraId="3725E993" w14:textId="77777777" w:rsidR="002D24E0" w:rsidRPr="002D24E0" w:rsidRDefault="002D24E0" w:rsidP="007971D5">
            <w:pPr>
              <w:spacing w:after="200" w:line="276" w:lineRule="auto"/>
              <w:jc w:val="center"/>
            </w:pPr>
            <w:r w:rsidRPr="002D24E0">
              <w:rPr>
                <w:rFonts w:eastAsia="Arial" w:cs="Times New Roman"/>
                <w:color w:val="000000"/>
                <w:spacing w:val="2"/>
                <w:u w:val="single"/>
                <w:lang w:eastAsia="pl-PL" w:bidi="pl-PL"/>
              </w:rPr>
              <w:t>o godz.</w:t>
            </w:r>
            <w:r>
              <w:rPr>
                <w:rFonts w:eastAsia="Arial" w:cs="Times New Roman"/>
                <w:color w:val="000000"/>
                <w:spacing w:val="2"/>
                <w:u w:val="single"/>
                <w:lang w:eastAsia="pl-PL" w:bidi="pl-PL"/>
              </w:rPr>
              <w:t>:</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bottom"/>
          </w:tcPr>
          <w:p w14:paraId="447E79A7" w14:textId="77777777" w:rsidR="002D24E0" w:rsidRPr="002D24E0" w:rsidRDefault="002D24E0" w:rsidP="002D24E0">
            <w:pPr>
              <w:spacing w:after="200" w:line="276" w:lineRule="auto"/>
              <w:jc w:val="center"/>
            </w:pPr>
            <w:r w:rsidRPr="002D24E0">
              <w:rPr>
                <w:rFonts w:cs="Times New Roman"/>
                <w:b/>
              </w:rPr>
              <w:t>12.</w:t>
            </w:r>
            <w:r>
              <w:rPr>
                <w:rFonts w:cs="Times New Roman"/>
                <w:b/>
              </w:rPr>
              <w:t>15</w:t>
            </w:r>
          </w:p>
        </w:tc>
      </w:tr>
    </w:tbl>
    <w:p w14:paraId="06543BED" w14:textId="77777777" w:rsidR="002D24E0" w:rsidRPr="002D24E0" w:rsidRDefault="002D24E0" w:rsidP="002D24E0">
      <w:pPr>
        <w:pStyle w:val="Akapitzlist"/>
        <w:spacing w:after="0"/>
        <w:jc w:val="both"/>
      </w:pPr>
    </w:p>
    <w:p w14:paraId="688BA8BF" w14:textId="77777777" w:rsidR="002D24E0" w:rsidRDefault="001E2290" w:rsidP="002D24E0">
      <w:pPr>
        <w:pStyle w:val="Akapitzlist"/>
        <w:numPr>
          <w:ilvl w:val="0"/>
          <w:numId w:val="1"/>
        </w:numPr>
        <w:spacing w:after="0"/>
        <w:jc w:val="both"/>
        <w:rPr>
          <w:b/>
          <w:sz w:val="24"/>
          <w:szCs w:val="24"/>
        </w:rPr>
      </w:pPr>
      <w:r w:rsidRPr="00091449">
        <w:rPr>
          <w:b/>
          <w:sz w:val="24"/>
          <w:szCs w:val="24"/>
        </w:rPr>
        <w:t>Wymagania dotyczące wadium</w:t>
      </w:r>
    </w:p>
    <w:p w14:paraId="50D58353" w14:textId="77777777" w:rsidR="001E31D9" w:rsidRPr="001E31D9" w:rsidRDefault="001E31D9" w:rsidP="000E3D7E">
      <w:pPr>
        <w:pStyle w:val="Akapitzlist"/>
        <w:numPr>
          <w:ilvl w:val="0"/>
          <w:numId w:val="10"/>
        </w:numPr>
        <w:spacing w:after="0"/>
        <w:jc w:val="both"/>
        <w:rPr>
          <w:rFonts w:cs="Times New Roman"/>
          <w:vanish/>
        </w:rPr>
      </w:pPr>
    </w:p>
    <w:p w14:paraId="2A1BDC1F" w14:textId="02FDAB0B" w:rsidR="00F93442" w:rsidRDefault="002D24E0" w:rsidP="000E3D7E">
      <w:pPr>
        <w:pStyle w:val="Akapitzlist"/>
        <w:numPr>
          <w:ilvl w:val="1"/>
          <w:numId w:val="10"/>
        </w:numPr>
        <w:spacing w:after="0"/>
        <w:jc w:val="both"/>
        <w:rPr>
          <w:rFonts w:cs="Times New Roman"/>
        </w:rPr>
      </w:pPr>
      <w:r w:rsidRPr="002D24E0">
        <w:rPr>
          <w:rFonts w:cs="Times New Roman"/>
        </w:rPr>
        <w:t>Każdy Wykonawca zobowiązany jest wnieść przed upływem terminu skła</w:t>
      </w:r>
      <w:r w:rsidR="00F93442">
        <w:rPr>
          <w:rFonts w:cs="Times New Roman"/>
        </w:rPr>
        <w:t>dania ofert, wadium w wysokości</w:t>
      </w:r>
      <w:r w:rsidR="001E31D9">
        <w:rPr>
          <w:rFonts w:cs="Times New Roman"/>
        </w:rPr>
        <w:t xml:space="preserve"> </w:t>
      </w:r>
      <w:r w:rsidR="00B12955">
        <w:rPr>
          <w:rFonts w:cs="Times New Roman"/>
        </w:rPr>
        <w:t>2</w:t>
      </w:r>
      <w:r w:rsidR="00F93442">
        <w:rPr>
          <w:rFonts w:cs="Times New Roman"/>
        </w:rPr>
        <w:t> 000,00 z</w:t>
      </w:r>
      <w:r w:rsidR="00F06778">
        <w:rPr>
          <w:rFonts w:cs="Times New Roman"/>
        </w:rPr>
        <w:t xml:space="preserve">ł (słownie: </w:t>
      </w:r>
      <w:r w:rsidR="00B12955">
        <w:rPr>
          <w:rFonts w:cs="Times New Roman"/>
        </w:rPr>
        <w:t>dwa</w:t>
      </w:r>
      <w:r w:rsidR="00F06778">
        <w:rPr>
          <w:rFonts w:cs="Times New Roman"/>
        </w:rPr>
        <w:t xml:space="preserve"> tysiąc</w:t>
      </w:r>
      <w:r w:rsidR="00B12955">
        <w:rPr>
          <w:rFonts w:cs="Times New Roman"/>
        </w:rPr>
        <w:t>e</w:t>
      </w:r>
      <w:r w:rsidR="00F06778">
        <w:rPr>
          <w:rFonts w:cs="Times New Roman"/>
        </w:rPr>
        <w:t xml:space="preserve"> zł).</w:t>
      </w:r>
    </w:p>
    <w:p w14:paraId="09D86A5B" w14:textId="77777777" w:rsidR="001E31D9" w:rsidRDefault="002D24E0" w:rsidP="000E3D7E">
      <w:pPr>
        <w:pStyle w:val="Akapitzlist"/>
        <w:numPr>
          <w:ilvl w:val="1"/>
          <w:numId w:val="10"/>
        </w:numPr>
        <w:spacing w:after="0"/>
        <w:jc w:val="both"/>
        <w:rPr>
          <w:rFonts w:cs="Times New Roman"/>
        </w:rPr>
      </w:pPr>
      <w:r w:rsidRPr="001E31D9">
        <w:rPr>
          <w:rFonts w:cs="Times New Roman"/>
        </w:rPr>
        <w:t>Wadium może być wniesione w jednej z następujących form:</w:t>
      </w:r>
    </w:p>
    <w:p w14:paraId="4E74D769" w14:textId="77777777" w:rsidR="001E31D9" w:rsidRDefault="002D24E0" w:rsidP="000E3D7E">
      <w:pPr>
        <w:pStyle w:val="Akapitzlist"/>
        <w:numPr>
          <w:ilvl w:val="0"/>
          <w:numId w:val="11"/>
        </w:numPr>
        <w:spacing w:after="0"/>
        <w:jc w:val="both"/>
        <w:rPr>
          <w:rFonts w:cs="Times New Roman"/>
        </w:rPr>
      </w:pPr>
      <w:r w:rsidRPr="001E31D9">
        <w:rPr>
          <w:rFonts w:cs="Times New Roman"/>
        </w:rPr>
        <w:t>pieniądzu,</w:t>
      </w:r>
    </w:p>
    <w:p w14:paraId="7378B361" w14:textId="77777777" w:rsidR="001E31D9" w:rsidRDefault="002D24E0" w:rsidP="000E3D7E">
      <w:pPr>
        <w:pStyle w:val="Akapitzlist"/>
        <w:numPr>
          <w:ilvl w:val="0"/>
          <w:numId w:val="11"/>
        </w:numPr>
        <w:spacing w:after="0"/>
        <w:jc w:val="both"/>
        <w:rPr>
          <w:rFonts w:cs="Times New Roman"/>
        </w:rPr>
      </w:pPr>
      <w:r w:rsidRPr="001E31D9">
        <w:rPr>
          <w:rFonts w:cs="Times New Roman"/>
        </w:rPr>
        <w:t>poręczeniach bankowych lub poręczeniach spółdzielczej kasy oszczędnościowo-kredytowej z tym, że poręczenie kasy jest zawsze poręczeniem pieniężnym,</w:t>
      </w:r>
    </w:p>
    <w:p w14:paraId="78868114" w14:textId="77777777" w:rsidR="001E31D9" w:rsidRDefault="002D24E0" w:rsidP="000E3D7E">
      <w:pPr>
        <w:pStyle w:val="Akapitzlist"/>
        <w:numPr>
          <w:ilvl w:val="0"/>
          <w:numId w:val="11"/>
        </w:numPr>
        <w:spacing w:after="0"/>
        <w:jc w:val="both"/>
        <w:rPr>
          <w:rFonts w:cs="Times New Roman"/>
        </w:rPr>
      </w:pPr>
      <w:r w:rsidRPr="001E31D9">
        <w:rPr>
          <w:rFonts w:cs="Times New Roman"/>
        </w:rPr>
        <w:t>gwarancjach bankowych,</w:t>
      </w:r>
    </w:p>
    <w:p w14:paraId="5B12CB62" w14:textId="77777777" w:rsidR="001E31D9" w:rsidRDefault="002D24E0" w:rsidP="000E3D7E">
      <w:pPr>
        <w:pStyle w:val="Akapitzlist"/>
        <w:numPr>
          <w:ilvl w:val="0"/>
          <w:numId w:val="11"/>
        </w:numPr>
        <w:spacing w:after="0"/>
        <w:jc w:val="both"/>
        <w:rPr>
          <w:rFonts w:cs="Times New Roman"/>
        </w:rPr>
      </w:pPr>
      <w:r w:rsidRPr="001E31D9">
        <w:rPr>
          <w:rFonts w:cs="Times New Roman"/>
        </w:rPr>
        <w:t>gwarancjach ubezpieczeniowych.</w:t>
      </w:r>
    </w:p>
    <w:p w14:paraId="7B1156D3" w14:textId="77777777" w:rsidR="001E31D9" w:rsidRPr="001E31D9" w:rsidRDefault="001E31D9" w:rsidP="000E3D7E">
      <w:pPr>
        <w:pStyle w:val="Akapitzlist"/>
        <w:numPr>
          <w:ilvl w:val="0"/>
          <w:numId w:val="12"/>
        </w:numPr>
        <w:spacing w:after="0"/>
        <w:jc w:val="both"/>
        <w:rPr>
          <w:rFonts w:cs="Times New Roman"/>
          <w:vanish/>
        </w:rPr>
      </w:pPr>
    </w:p>
    <w:p w14:paraId="633CCFE4" w14:textId="77777777" w:rsidR="001E31D9" w:rsidRPr="001E31D9" w:rsidRDefault="001E31D9" w:rsidP="000E3D7E">
      <w:pPr>
        <w:pStyle w:val="Akapitzlist"/>
        <w:numPr>
          <w:ilvl w:val="0"/>
          <w:numId w:val="12"/>
        </w:numPr>
        <w:spacing w:after="0"/>
        <w:jc w:val="both"/>
        <w:rPr>
          <w:rFonts w:cs="Times New Roman"/>
          <w:vanish/>
        </w:rPr>
      </w:pPr>
    </w:p>
    <w:p w14:paraId="2F0045C1" w14:textId="77777777" w:rsidR="001E31D9" w:rsidRPr="001E31D9" w:rsidRDefault="001E31D9" w:rsidP="000E3D7E">
      <w:pPr>
        <w:pStyle w:val="Akapitzlist"/>
        <w:numPr>
          <w:ilvl w:val="0"/>
          <w:numId w:val="12"/>
        </w:numPr>
        <w:spacing w:after="0"/>
        <w:jc w:val="both"/>
        <w:rPr>
          <w:rFonts w:cs="Times New Roman"/>
          <w:vanish/>
        </w:rPr>
      </w:pPr>
    </w:p>
    <w:p w14:paraId="3880D47B" w14:textId="77777777" w:rsidR="001E31D9" w:rsidRPr="001E31D9" w:rsidRDefault="001E31D9" w:rsidP="000E3D7E">
      <w:pPr>
        <w:pStyle w:val="Akapitzlist"/>
        <w:numPr>
          <w:ilvl w:val="0"/>
          <w:numId w:val="12"/>
        </w:numPr>
        <w:spacing w:after="0"/>
        <w:jc w:val="both"/>
        <w:rPr>
          <w:rFonts w:cs="Times New Roman"/>
          <w:vanish/>
        </w:rPr>
      </w:pPr>
    </w:p>
    <w:p w14:paraId="41644495" w14:textId="77777777" w:rsidR="001E31D9" w:rsidRPr="001E31D9" w:rsidRDefault="001E31D9" w:rsidP="000E3D7E">
      <w:pPr>
        <w:pStyle w:val="Akapitzlist"/>
        <w:numPr>
          <w:ilvl w:val="0"/>
          <w:numId w:val="12"/>
        </w:numPr>
        <w:spacing w:after="0"/>
        <w:jc w:val="both"/>
        <w:rPr>
          <w:rFonts w:cs="Times New Roman"/>
          <w:vanish/>
        </w:rPr>
      </w:pPr>
    </w:p>
    <w:p w14:paraId="3EA7D00F" w14:textId="77777777" w:rsidR="001E31D9" w:rsidRPr="001E31D9" w:rsidRDefault="001E31D9" w:rsidP="000E3D7E">
      <w:pPr>
        <w:pStyle w:val="Akapitzlist"/>
        <w:numPr>
          <w:ilvl w:val="0"/>
          <w:numId w:val="12"/>
        </w:numPr>
        <w:spacing w:after="0"/>
        <w:jc w:val="both"/>
        <w:rPr>
          <w:rFonts w:cs="Times New Roman"/>
          <w:vanish/>
        </w:rPr>
      </w:pPr>
    </w:p>
    <w:p w14:paraId="46E5B7AD" w14:textId="77777777" w:rsidR="001E31D9" w:rsidRPr="001E31D9" w:rsidRDefault="001E31D9" w:rsidP="000E3D7E">
      <w:pPr>
        <w:pStyle w:val="Akapitzlist"/>
        <w:numPr>
          <w:ilvl w:val="0"/>
          <w:numId w:val="12"/>
        </w:numPr>
        <w:spacing w:after="0"/>
        <w:jc w:val="both"/>
        <w:rPr>
          <w:rFonts w:cs="Times New Roman"/>
          <w:vanish/>
        </w:rPr>
      </w:pPr>
    </w:p>
    <w:p w14:paraId="75C434B9" w14:textId="77777777" w:rsidR="001E31D9" w:rsidRPr="001E31D9" w:rsidRDefault="001E31D9" w:rsidP="000E3D7E">
      <w:pPr>
        <w:pStyle w:val="Akapitzlist"/>
        <w:numPr>
          <w:ilvl w:val="0"/>
          <w:numId w:val="12"/>
        </w:numPr>
        <w:spacing w:after="0"/>
        <w:jc w:val="both"/>
        <w:rPr>
          <w:rFonts w:cs="Times New Roman"/>
          <w:vanish/>
        </w:rPr>
      </w:pPr>
    </w:p>
    <w:p w14:paraId="032784FD" w14:textId="77777777" w:rsidR="001E31D9" w:rsidRPr="001E31D9" w:rsidRDefault="001E31D9" w:rsidP="000E3D7E">
      <w:pPr>
        <w:pStyle w:val="Akapitzlist"/>
        <w:numPr>
          <w:ilvl w:val="1"/>
          <w:numId w:val="12"/>
        </w:numPr>
        <w:spacing w:after="0"/>
        <w:jc w:val="both"/>
        <w:rPr>
          <w:rFonts w:cs="Times New Roman"/>
          <w:vanish/>
        </w:rPr>
      </w:pPr>
    </w:p>
    <w:p w14:paraId="1E25810E" w14:textId="77777777" w:rsidR="001E31D9" w:rsidRPr="001E31D9" w:rsidRDefault="001E31D9" w:rsidP="000E3D7E">
      <w:pPr>
        <w:pStyle w:val="Akapitzlist"/>
        <w:numPr>
          <w:ilvl w:val="1"/>
          <w:numId w:val="12"/>
        </w:numPr>
        <w:spacing w:after="0"/>
        <w:jc w:val="both"/>
        <w:rPr>
          <w:rFonts w:cs="Times New Roman"/>
          <w:vanish/>
        </w:rPr>
      </w:pPr>
    </w:p>
    <w:p w14:paraId="1FD4B0D6" w14:textId="77777777" w:rsidR="000A6F8B" w:rsidRDefault="002D24E0" w:rsidP="000E3D7E">
      <w:pPr>
        <w:pStyle w:val="Akapitzlist"/>
        <w:numPr>
          <w:ilvl w:val="1"/>
          <w:numId w:val="12"/>
        </w:numPr>
        <w:spacing w:after="0"/>
        <w:jc w:val="both"/>
        <w:rPr>
          <w:rFonts w:cs="Times New Roman"/>
        </w:rPr>
      </w:pPr>
      <w:r w:rsidRPr="001E31D9">
        <w:rPr>
          <w:rFonts w:cs="Times New Roman"/>
        </w:rPr>
        <w:t>W przypadku wnoszenia wadium w pieniądzu Wykonawca powinien dokonać przelewu na rachunek bankowy Przedsiębiorstwa Energetyki Cieplnej Sp. z o.o. w Goleniowie w banku PEKAO I o/Goleniów.</w:t>
      </w:r>
    </w:p>
    <w:p w14:paraId="3D90B571" w14:textId="34496B5F" w:rsidR="000A6F8B" w:rsidRDefault="002D24E0" w:rsidP="0035445D">
      <w:pPr>
        <w:pStyle w:val="Akapitzlist"/>
        <w:spacing w:after="0"/>
        <w:ind w:left="851"/>
        <w:jc w:val="both"/>
        <w:rPr>
          <w:rFonts w:eastAsia="Arial" w:cs="Times New Roman"/>
          <w:bCs/>
          <w:iCs/>
          <w:color w:val="000000"/>
          <w:lang w:eastAsia="pl-PL" w:bidi="pl-PL"/>
        </w:rPr>
      </w:pPr>
      <w:r w:rsidRPr="000A6F8B">
        <w:rPr>
          <w:rFonts w:cs="Times New Roman"/>
        </w:rPr>
        <w:t xml:space="preserve">Nr rachunku 71 1240 3839 1111 0000 4414 0519 z dopiskiem: </w:t>
      </w:r>
      <w:r w:rsidRPr="000A6F8B">
        <w:rPr>
          <w:rFonts w:eastAsia="Arial" w:cs="Times New Roman"/>
          <w:bCs/>
          <w:i/>
          <w:iCs/>
          <w:color w:val="000000"/>
          <w:lang w:eastAsia="pl-PL" w:bidi="pl-PL"/>
        </w:rPr>
        <w:t>„wadium - do postępowania nr DS</w:t>
      </w:r>
      <w:r w:rsidR="000A6F8B" w:rsidRPr="000A6F8B">
        <w:rPr>
          <w:rFonts w:cs="Times New Roman"/>
          <w:i/>
        </w:rPr>
        <w:t>/</w:t>
      </w:r>
      <w:r w:rsidR="00665AEC">
        <w:rPr>
          <w:rFonts w:cs="Times New Roman"/>
          <w:i/>
        </w:rPr>
        <w:t>06</w:t>
      </w:r>
      <w:r w:rsidRPr="000A6F8B">
        <w:rPr>
          <w:rFonts w:cs="Times New Roman"/>
          <w:i/>
        </w:rPr>
        <w:t>/202</w:t>
      </w:r>
      <w:r w:rsidR="00AF7719">
        <w:rPr>
          <w:rFonts w:cs="Times New Roman"/>
          <w:i/>
        </w:rPr>
        <w:t>2</w:t>
      </w:r>
      <w:r w:rsidRPr="000A6F8B">
        <w:rPr>
          <w:rFonts w:eastAsia="Arial" w:cs="Times New Roman"/>
          <w:bCs/>
          <w:iCs/>
          <w:color w:val="000000"/>
          <w:lang w:eastAsia="pl-PL" w:bidi="pl-PL"/>
        </w:rPr>
        <w:t>”</w:t>
      </w:r>
    </w:p>
    <w:p w14:paraId="738D96A0" w14:textId="77777777" w:rsidR="000A6F8B" w:rsidRDefault="000A6F8B" w:rsidP="0035445D">
      <w:pPr>
        <w:pStyle w:val="Akapitzlist"/>
        <w:spacing w:after="0"/>
        <w:ind w:left="851"/>
        <w:jc w:val="both"/>
        <w:rPr>
          <w:rFonts w:cs="Times New Roman"/>
        </w:rPr>
      </w:pPr>
      <w:r>
        <w:rPr>
          <w:rFonts w:cs="Times New Roman"/>
        </w:rPr>
        <w:t>p</w:t>
      </w:r>
      <w:r w:rsidR="002D24E0" w:rsidRPr="002D24E0">
        <w:rPr>
          <w:rFonts w:cs="Times New Roman"/>
        </w:rPr>
        <w:t>rzy czym przed upływem terminu składania ofert środki muszą znaleźć się na rachunku bankowym Zamawiającego.</w:t>
      </w:r>
    </w:p>
    <w:p w14:paraId="19D86B84" w14:textId="77777777" w:rsidR="000A6F8B" w:rsidRDefault="002D24E0" w:rsidP="0035445D">
      <w:pPr>
        <w:pStyle w:val="Akapitzlist"/>
        <w:spacing w:after="0"/>
        <w:ind w:left="851"/>
        <w:jc w:val="both"/>
        <w:rPr>
          <w:rFonts w:cs="Times New Roman"/>
        </w:rPr>
      </w:pPr>
      <w:r w:rsidRPr="002D24E0">
        <w:rPr>
          <w:rFonts w:cs="Times New Roman"/>
        </w:rPr>
        <w:t>Zaleca się dołączenie do oferty kserokopii odcinka polecenia dokonania przelewu, potwierdzonej za zgodność z oryginałem przez Wykonawcę.</w:t>
      </w:r>
    </w:p>
    <w:p w14:paraId="1EA1764E" w14:textId="77777777" w:rsidR="000A6F8B" w:rsidRDefault="002D24E0" w:rsidP="000E3D7E">
      <w:pPr>
        <w:pStyle w:val="Akapitzlist"/>
        <w:numPr>
          <w:ilvl w:val="1"/>
          <w:numId w:val="12"/>
        </w:numPr>
        <w:spacing w:after="0"/>
        <w:jc w:val="both"/>
        <w:rPr>
          <w:rFonts w:cs="Times New Roman"/>
        </w:rPr>
      </w:pPr>
      <w:r w:rsidRPr="002D24E0">
        <w:rPr>
          <w:rFonts w:cs="Times New Roman"/>
        </w:rPr>
        <w:t xml:space="preserve">W przypadku składania przez Wykonawcę wadium w formie gwarancji bankowej lub ubezpieczeniowej, gwarancja powinna być sporządzona zgodnie z obowiązującym prawem </w:t>
      </w:r>
      <w:r w:rsidR="000A6F8B">
        <w:rPr>
          <w:rFonts w:cs="Times New Roman"/>
        </w:rPr>
        <w:br/>
      </w:r>
      <w:r w:rsidRPr="002D24E0">
        <w:rPr>
          <w:rFonts w:cs="Times New Roman"/>
        </w:rPr>
        <w:t>i winna zawierać następujące elementy:</w:t>
      </w:r>
    </w:p>
    <w:p w14:paraId="33444F86" w14:textId="77777777" w:rsidR="000A6F8B" w:rsidRPr="000A6F8B" w:rsidRDefault="002D24E0" w:rsidP="000E3D7E">
      <w:pPr>
        <w:pStyle w:val="Akapitzlist"/>
        <w:numPr>
          <w:ilvl w:val="0"/>
          <w:numId w:val="13"/>
        </w:numPr>
        <w:spacing w:after="0"/>
        <w:jc w:val="both"/>
        <w:rPr>
          <w:rFonts w:cs="Times New Roman"/>
        </w:rPr>
      </w:pPr>
      <w:r w:rsidRPr="000A6F8B">
        <w:rPr>
          <w:rFonts w:eastAsia="Arial" w:cs="Times New Roman"/>
          <w:iCs/>
          <w:color w:val="000000"/>
          <w:spacing w:val="2"/>
          <w:shd w:val="clear" w:color="auto" w:fill="FFFFFF"/>
          <w:lang w:eastAsia="pl-PL" w:bidi="pl-PL"/>
        </w:rPr>
        <w:t>nazwę dającego zlecenie (Wykonawcy), beneficjenta gwarancji (Zamawiającego), tj.:</w:t>
      </w:r>
      <w:r w:rsidRPr="000A6F8B">
        <w:rPr>
          <w:rFonts w:cs="Times New Roman"/>
          <w:b/>
        </w:rPr>
        <w:t xml:space="preserve"> Przedsiębiorstwo E</w:t>
      </w:r>
      <w:r w:rsidR="000A6F8B" w:rsidRPr="000A6F8B">
        <w:rPr>
          <w:rFonts w:cs="Times New Roman"/>
          <w:b/>
        </w:rPr>
        <w:t xml:space="preserve">nergetyki Cieplnej Sp. z o.o., </w:t>
      </w:r>
      <w:r w:rsidRPr="000A6F8B">
        <w:rPr>
          <w:rFonts w:cs="Times New Roman"/>
        </w:rPr>
        <w:t xml:space="preserve">ul. Maszewska 18, 72-100 Goleniów, Polska. Zarejestrowana w Krajowym Rejestrze Sądowym w Sądzie Rejonowym Szczecin-Centrum w Szczecinie, XIII Wydział Gospodarczy Krajowego Rejestru Sądowego pod numerem KRS 0000030662; NIP 856-00-00-206; Regon 811187025; Kapitał zakładowy Spółki: 7 977 500,00 zł, </w:t>
      </w:r>
      <w:r w:rsidRPr="000A6F8B">
        <w:rPr>
          <w:rFonts w:eastAsia="Arial" w:cs="Times New Roman"/>
          <w:iCs/>
          <w:color w:val="000000"/>
          <w:spacing w:val="2"/>
          <w:shd w:val="clear" w:color="auto" w:fill="FFFFFF"/>
          <w:lang w:eastAsia="pl-PL" w:bidi="pl-PL"/>
        </w:rPr>
        <w:t xml:space="preserve">gwaranta (banku lub instytucji ubezpieczeniowej udzielających gwarancji) oraz wskazanie ich siedzib, nr referencyjny nadany sprawie przez </w:t>
      </w:r>
      <w:r w:rsidR="000A6F8B" w:rsidRPr="000A6F8B">
        <w:rPr>
          <w:rFonts w:eastAsia="Arial" w:cs="Times New Roman"/>
          <w:iCs/>
          <w:color w:val="000000"/>
          <w:spacing w:val="2"/>
          <w:shd w:val="clear" w:color="auto" w:fill="FFFFFF"/>
          <w:lang w:eastAsia="pl-PL" w:bidi="pl-PL"/>
        </w:rPr>
        <w:t>Zamawiającego, nazwę zamówienia,</w:t>
      </w:r>
    </w:p>
    <w:p w14:paraId="5EABA291" w14:textId="77777777" w:rsidR="000A6F8B" w:rsidRDefault="002D24E0" w:rsidP="000E3D7E">
      <w:pPr>
        <w:pStyle w:val="Akapitzlist"/>
        <w:numPr>
          <w:ilvl w:val="0"/>
          <w:numId w:val="13"/>
        </w:numPr>
        <w:spacing w:after="0"/>
        <w:jc w:val="both"/>
        <w:rPr>
          <w:rFonts w:cs="Times New Roman"/>
        </w:rPr>
      </w:pPr>
      <w:r w:rsidRPr="000A6F8B">
        <w:rPr>
          <w:rFonts w:cs="Times New Roman"/>
        </w:rPr>
        <w:t>określenie wierzytelności, która</w:t>
      </w:r>
      <w:r w:rsidR="000A6F8B">
        <w:rPr>
          <w:rFonts w:cs="Times New Roman"/>
        </w:rPr>
        <w:t xml:space="preserve"> ma być zabezpieczona gwarancją,</w:t>
      </w:r>
    </w:p>
    <w:p w14:paraId="79887B2D" w14:textId="77777777" w:rsidR="000A6F8B" w:rsidRDefault="000A6F8B" w:rsidP="000E3D7E">
      <w:pPr>
        <w:pStyle w:val="Akapitzlist"/>
        <w:numPr>
          <w:ilvl w:val="0"/>
          <w:numId w:val="13"/>
        </w:numPr>
        <w:spacing w:after="0"/>
        <w:jc w:val="both"/>
        <w:rPr>
          <w:rFonts w:cs="Times New Roman"/>
        </w:rPr>
      </w:pPr>
      <w:r>
        <w:rPr>
          <w:rFonts w:cs="Times New Roman"/>
        </w:rPr>
        <w:t>kwotę gwarancji,</w:t>
      </w:r>
    </w:p>
    <w:p w14:paraId="03EA59C6" w14:textId="77777777" w:rsidR="000A6F8B" w:rsidRDefault="002D24E0" w:rsidP="000E3D7E">
      <w:pPr>
        <w:pStyle w:val="Akapitzlist"/>
        <w:numPr>
          <w:ilvl w:val="0"/>
          <w:numId w:val="13"/>
        </w:numPr>
        <w:spacing w:after="0"/>
        <w:jc w:val="both"/>
        <w:rPr>
          <w:rFonts w:cs="Times New Roman"/>
        </w:rPr>
      </w:pPr>
      <w:r w:rsidRPr="000A6F8B">
        <w:rPr>
          <w:rFonts w:cs="Times New Roman"/>
        </w:rPr>
        <w:t>termin ważności gwarancji;</w:t>
      </w:r>
    </w:p>
    <w:p w14:paraId="5082AE1C" w14:textId="77777777" w:rsidR="000A6F8B" w:rsidRPr="000A6F8B" w:rsidRDefault="002D24E0" w:rsidP="000E3D7E">
      <w:pPr>
        <w:pStyle w:val="Akapitzlist"/>
        <w:numPr>
          <w:ilvl w:val="0"/>
          <w:numId w:val="13"/>
        </w:numPr>
        <w:spacing w:after="0"/>
        <w:jc w:val="both"/>
        <w:rPr>
          <w:rFonts w:cs="Times New Roman"/>
        </w:rPr>
      </w:pPr>
      <w:r w:rsidRPr="000A6F8B">
        <w:rPr>
          <w:rFonts w:cs="Times New Roman"/>
        </w:rPr>
        <w:t xml:space="preserve">bezwarunkowe i nieodwołalne zobowiązanie gwaranta do zapłacenia kwoty gwarancji na pierwsze pisemne żądanie </w:t>
      </w:r>
      <w:r w:rsidR="00AE6219">
        <w:rPr>
          <w:rFonts w:cs="Times New Roman"/>
        </w:rPr>
        <w:t xml:space="preserve">Zamawiającego (nie później niż </w:t>
      </w:r>
      <w:r w:rsidRPr="000A6F8B">
        <w:rPr>
          <w:rFonts w:cs="Times New Roman"/>
        </w:rPr>
        <w:t xml:space="preserve">w ciągu 30 dni od daty zgłoszenia żądania), w przypadku zaistnienia okoliczności wymienionych w art. 98 ust. 6 pkt. 2 </w:t>
      </w:r>
      <w:r w:rsidRPr="000A6F8B">
        <w:rPr>
          <w:rStyle w:val="Teksttreci"/>
          <w:rFonts w:asciiTheme="minorHAnsi" w:hAnsiTheme="minorHAnsi" w:cs="Times New Roman"/>
          <w:sz w:val="22"/>
          <w:szCs w:val="22"/>
        </w:rPr>
        <w:t xml:space="preserve">ustawy z dnia 11 września 2019 </w:t>
      </w:r>
      <w:r w:rsidR="000A6F8B">
        <w:rPr>
          <w:rStyle w:val="Teksttreci"/>
          <w:rFonts w:asciiTheme="minorHAnsi" w:hAnsiTheme="minorHAnsi" w:cs="Times New Roman"/>
          <w:sz w:val="22"/>
          <w:szCs w:val="22"/>
        </w:rPr>
        <w:t>r.</w:t>
      </w:r>
      <w:r w:rsidRPr="000A6F8B">
        <w:rPr>
          <w:rStyle w:val="Teksttreci"/>
          <w:rFonts w:asciiTheme="minorHAnsi" w:hAnsiTheme="minorHAnsi" w:cs="Times New Roman"/>
          <w:sz w:val="22"/>
          <w:szCs w:val="22"/>
        </w:rPr>
        <w:t xml:space="preserve"> Prawo zamówień publicznych </w:t>
      </w:r>
      <w:r w:rsidR="000A6F8B" w:rsidRPr="000A6F8B">
        <w:rPr>
          <w:rFonts w:cs="Times New Roman"/>
          <w:u w:val="single"/>
        </w:rPr>
        <w:t>(Dz. U. 2021 poz. 1129 ze zm.).</w:t>
      </w:r>
    </w:p>
    <w:p w14:paraId="405E5651" w14:textId="77777777" w:rsidR="000A6F8B" w:rsidRDefault="002D24E0" w:rsidP="000E3D7E">
      <w:pPr>
        <w:pStyle w:val="Akapitzlist"/>
        <w:numPr>
          <w:ilvl w:val="1"/>
          <w:numId w:val="12"/>
        </w:numPr>
        <w:spacing w:after="0"/>
        <w:jc w:val="both"/>
        <w:rPr>
          <w:rFonts w:cs="Times New Roman"/>
        </w:rPr>
      </w:pPr>
      <w:r w:rsidRPr="000A6F8B">
        <w:rPr>
          <w:rFonts w:cs="Times New Roman"/>
        </w:rPr>
        <w:t>Oryginał dokumentu wadium (w przypadk</w:t>
      </w:r>
      <w:r w:rsidR="000A6F8B">
        <w:rPr>
          <w:rFonts w:cs="Times New Roman"/>
        </w:rPr>
        <w:t xml:space="preserve">u wnoszenia wadium w formach </w:t>
      </w:r>
      <w:r w:rsidRPr="000A6F8B">
        <w:rPr>
          <w:rFonts w:cs="Times New Roman"/>
        </w:rPr>
        <w:t>wskazanych w pkt. 8.2</w:t>
      </w:r>
      <w:bookmarkStart w:id="0" w:name="bookmark3"/>
      <w:r w:rsidRPr="000A6F8B">
        <w:rPr>
          <w:rFonts w:cs="Times New Roman"/>
        </w:rPr>
        <w:t xml:space="preserve"> b-d) należy złożyć przed upływem terminu składania ofert:</w:t>
      </w:r>
      <w:bookmarkEnd w:id="0"/>
    </w:p>
    <w:p w14:paraId="7E223BB6" w14:textId="77777777" w:rsidR="000A6F8B" w:rsidRDefault="002D24E0" w:rsidP="00AE6219">
      <w:pPr>
        <w:pStyle w:val="Akapitzlist"/>
        <w:numPr>
          <w:ilvl w:val="0"/>
          <w:numId w:val="14"/>
        </w:numPr>
        <w:spacing w:after="0"/>
        <w:ind w:left="1211"/>
        <w:jc w:val="both"/>
        <w:rPr>
          <w:rFonts w:cs="Times New Roman"/>
        </w:rPr>
      </w:pPr>
      <w:r w:rsidRPr="000A6F8B">
        <w:rPr>
          <w:rFonts w:cs="Times New Roman"/>
        </w:rPr>
        <w:lastRenderedPageBreak/>
        <w:t xml:space="preserve">w Dziale Finansowym Przedsiębiorstwa Energetyki Cieplnej Sp. z o.o. codziennie </w:t>
      </w:r>
      <w:r w:rsidR="000A6F8B">
        <w:rPr>
          <w:rFonts w:cs="Times New Roman"/>
        </w:rPr>
        <w:br/>
      </w:r>
      <w:r w:rsidRPr="000A6F8B">
        <w:rPr>
          <w:rFonts w:cs="Times New Roman"/>
        </w:rPr>
        <w:t>w godz. 8</w:t>
      </w:r>
      <w:r w:rsidRPr="000A6F8B">
        <w:rPr>
          <w:rFonts w:cs="Times New Roman"/>
          <w:vertAlign w:val="superscript"/>
        </w:rPr>
        <w:t>00</w:t>
      </w:r>
      <w:r w:rsidRPr="000A6F8B">
        <w:rPr>
          <w:rFonts w:cs="Times New Roman"/>
        </w:rPr>
        <w:t>-14</w:t>
      </w:r>
      <w:r w:rsidRPr="000A6F8B">
        <w:rPr>
          <w:rFonts w:cs="Times New Roman"/>
          <w:vertAlign w:val="superscript"/>
        </w:rPr>
        <w:t>00</w:t>
      </w:r>
      <w:r w:rsidRPr="000A6F8B">
        <w:rPr>
          <w:rFonts w:cs="Times New Roman"/>
        </w:rPr>
        <w:t xml:space="preserve"> za wyjątkiem sobót, niedziel i świąt.</w:t>
      </w:r>
    </w:p>
    <w:p w14:paraId="0259B09A" w14:textId="77777777" w:rsidR="000A6F8B" w:rsidRDefault="002D24E0" w:rsidP="00AE6219">
      <w:pPr>
        <w:pStyle w:val="Akapitzlist"/>
        <w:spacing w:after="0"/>
        <w:ind w:left="1211"/>
        <w:jc w:val="both"/>
        <w:rPr>
          <w:rFonts w:cs="Times New Roman"/>
        </w:rPr>
      </w:pPr>
      <w:r w:rsidRPr="000A6F8B">
        <w:rPr>
          <w:rFonts w:cs="Times New Roman"/>
        </w:rPr>
        <w:t xml:space="preserve">Zaleca się, aby potwierdzoną w Dziale Finansowym i poświadczoną za zgodność </w:t>
      </w:r>
      <w:r w:rsidR="000A6F8B">
        <w:rPr>
          <w:rFonts w:cs="Times New Roman"/>
        </w:rPr>
        <w:br/>
      </w:r>
      <w:r w:rsidRPr="000A6F8B">
        <w:rPr>
          <w:rFonts w:cs="Times New Roman"/>
        </w:rPr>
        <w:t xml:space="preserve">z oryginałem przez Wykonawcę kserokopię dokumentu wadium zdeponowanego </w:t>
      </w:r>
      <w:r w:rsidR="000A6F8B">
        <w:rPr>
          <w:rFonts w:cs="Times New Roman"/>
        </w:rPr>
        <w:br/>
      </w:r>
      <w:r w:rsidRPr="000A6F8B">
        <w:rPr>
          <w:rFonts w:cs="Times New Roman"/>
        </w:rPr>
        <w:t>w Dziale Finansowym Wykonawca dołączył do oferty</w:t>
      </w:r>
    </w:p>
    <w:p w14:paraId="45D8C49C" w14:textId="77777777" w:rsidR="000A6F8B" w:rsidRDefault="002D24E0" w:rsidP="00AE6219">
      <w:pPr>
        <w:pStyle w:val="Akapitzlist"/>
        <w:spacing w:after="0"/>
        <w:ind w:left="1211"/>
        <w:jc w:val="both"/>
        <w:rPr>
          <w:rFonts w:cs="Times New Roman"/>
        </w:rPr>
      </w:pPr>
      <w:r w:rsidRPr="002D24E0">
        <w:rPr>
          <w:rFonts w:cs="Times New Roman"/>
        </w:rPr>
        <w:t>lub</w:t>
      </w:r>
    </w:p>
    <w:p w14:paraId="27FB6526" w14:textId="0F15D82A" w:rsidR="000A6F8B" w:rsidRDefault="002D24E0" w:rsidP="00AE6219">
      <w:pPr>
        <w:pStyle w:val="Akapitzlist"/>
        <w:numPr>
          <w:ilvl w:val="0"/>
          <w:numId w:val="14"/>
        </w:numPr>
        <w:spacing w:after="0"/>
        <w:ind w:left="1211"/>
        <w:jc w:val="both"/>
        <w:rPr>
          <w:rFonts w:cs="Times New Roman"/>
        </w:rPr>
      </w:pPr>
      <w:r w:rsidRPr="002D24E0">
        <w:rPr>
          <w:rFonts w:cs="Times New Roman"/>
        </w:rPr>
        <w:t>wraz z ofertą w oddzielnej kopercie oznaczonej w sposób wskazujący na jej zawartość, np. „oryginał wadium - do postępowania nr DS/</w:t>
      </w:r>
      <w:r w:rsidR="00665AEC">
        <w:rPr>
          <w:rFonts w:cs="Times New Roman"/>
        </w:rPr>
        <w:t>06</w:t>
      </w:r>
      <w:r w:rsidRPr="002D24E0">
        <w:rPr>
          <w:rFonts w:cs="Times New Roman"/>
        </w:rPr>
        <w:t>/202</w:t>
      </w:r>
      <w:r w:rsidR="00373738">
        <w:rPr>
          <w:rFonts w:cs="Times New Roman"/>
        </w:rPr>
        <w:t>2</w:t>
      </w:r>
      <w:r w:rsidRPr="002D24E0">
        <w:rPr>
          <w:rFonts w:cs="Times New Roman"/>
        </w:rPr>
        <w:t>”.</w:t>
      </w:r>
    </w:p>
    <w:p w14:paraId="7264306D" w14:textId="77777777" w:rsidR="000A6F8B" w:rsidRDefault="002D24E0" w:rsidP="00AE6219">
      <w:pPr>
        <w:pStyle w:val="Akapitzlist"/>
        <w:spacing w:after="0"/>
        <w:ind w:left="1211"/>
        <w:jc w:val="both"/>
        <w:rPr>
          <w:rFonts w:cs="Times New Roman"/>
        </w:rPr>
      </w:pPr>
      <w:r w:rsidRPr="000A6F8B">
        <w:rPr>
          <w:rFonts w:cs="Times New Roman"/>
        </w:rPr>
        <w:t>Zaleca się, aby poświadczoną za zgodność z oryginałem przez Wykonawcę kserokopię dokumentu wadium Wykonawca dołączył do oferty.</w:t>
      </w:r>
    </w:p>
    <w:p w14:paraId="08A2CCB2" w14:textId="77777777" w:rsidR="0013221E" w:rsidRDefault="002D24E0" w:rsidP="00AE6219">
      <w:pPr>
        <w:pStyle w:val="Akapitzlist"/>
        <w:spacing w:after="0"/>
        <w:ind w:left="1211"/>
        <w:jc w:val="both"/>
        <w:rPr>
          <w:rFonts w:cs="Times New Roman"/>
        </w:rPr>
      </w:pPr>
      <w:r w:rsidRPr="002D24E0">
        <w:rPr>
          <w:rFonts w:cs="Times New Roman"/>
        </w:rPr>
        <w:t xml:space="preserve">Zamawiający informuje, iż po otwarciu ofert oryginał wadium zostanie złożony w Dziale Finansowym Przedsiębiorstwa </w:t>
      </w:r>
      <w:r w:rsidR="00AE6219">
        <w:rPr>
          <w:rFonts w:cs="Times New Roman"/>
        </w:rPr>
        <w:t xml:space="preserve">Energetyki Cieplnej Sp. z o.o. </w:t>
      </w:r>
      <w:r w:rsidRPr="002D24E0">
        <w:rPr>
          <w:rFonts w:cs="Times New Roman"/>
        </w:rPr>
        <w:t>w Goleniowie.</w:t>
      </w:r>
    </w:p>
    <w:p w14:paraId="68938F52" w14:textId="77777777" w:rsidR="0013221E" w:rsidRPr="0013221E" w:rsidRDefault="0013221E" w:rsidP="0013221E">
      <w:pPr>
        <w:pStyle w:val="Akapitzlist"/>
        <w:numPr>
          <w:ilvl w:val="0"/>
          <w:numId w:val="44"/>
        </w:numPr>
        <w:spacing w:after="0"/>
        <w:jc w:val="both"/>
        <w:rPr>
          <w:vanish/>
        </w:rPr>
      </w:pPr>
    </w:p>
    <w:p w14:paraId="7FEE21A4" w14:textId="77777777" w:rsidR="0013221E" w:rsidRPr="0013221E" w:rsidRDefault="0013221E" w:rsidP="0013221E">
      <w:pPr>
        <w:pStyle w:val="Akapitzlist"/>
        <w:numPr>
          <w:ilvl w:val="0"/>
          <w:numId w:val="44"/>
        </w:numPr>
        <w:spacing w:after="0"/>
        <w:jc w:val="both"/>
        <w:rPr>
          <w:vanish/>
        </w:rPr>
      </w:pPr>
    </w:p>
    <w:p w14:paraId="6D8D7D26" w14:textId="77777777" w:rsidR="0013221E" w:rsidRPr="0013221E" w:rsidRDefault="0013221E" w:rsidP="0013221E">
      <w:pPr>
        <w:pStyle w:val="Akapitzlist"/>
        <w:numPr>
          <w:ilvl w:val="0"/>
          <w:numId w:val="44"/>
        </w:numPr>
        <w:spacing w:after="0"/>
        <w:jc w:val="both"/>
        <w:rPr>
          <w:vanish/>
        </w:rPr>
      </w:pPr>
    </w:p>
    <w:p w14:paraId="6806FC49" w14:textId="77777777" w:rsidR="0013221E" w:rsidRPr="0013221E" w:rsidRDefault="0013221E" w:rsidP="0013221E">
      <w:pPr>
        <w:pStyle w:val="Akapitzlist"/>
        <w:numPr>
          <w:ilvl w:val="0"/>
          <w:numId w:val="44"/>
        </w:numPr>
        <w:spacing w:after="0"/>
        <w:jc w:val="both"/>
        <w:rPr>
          <w:vanish/>
        </w:rPr>
      </w:pPr>
    </w:p>
    <w:p w14:paraId="6F09627F" w14:textId="77777777" w:rsidR="0013221E" w:rsidRPr="0013221E" w:rsidRDefault="0013221E" w:rsidP="0013221E">
      <w:pPr>
        <w:pStyle w:val="Akapitzlist"/>
        <w:numPr>
          <w:ilvl w:val="0"/>
          <w:numId w:val="44"/>
        </w:numPr>
        <w:spacing w:after="0"/>
        <w:jc w:val="both"/>
        <w:rPr>
          <w:vanish/>
        </w:rPr>
      </w:pPr>
    </w:p>
    <w:p w14:paraId="56148424" w14:textId="77777777" w:rsidR="0013221E" w:rsidRPr="0013221E" w:rsidRDefault="0013221E" w:rsidP="0013221E">
      <w:pPr>
        <w:pStyle w:val="Akapitzlist"/>
        <w:numPr>
          <w:ilvl w:val="0"/>
          <w:numId w:val="44"/>
        </w:numPr>
        <w:spacing w:after="0"/>
        <w:jc w:val="both"/>
        <w:rPr>
          <w:vanish/>
        </w:rPr>
      </w:pPr>
    </w:p>
    <w:p w14:paraId="6C1E4965" w14:textId="77777777" w:rsidR="0013221E" w:rsidRPr="0013221E" w:rsidRDefault="0013221E" w:rsidP="0013221E">
      <w:pPr>
        <w:pStyle w:val="Akapitzlist"/>
        <w:numPr>
          <w:ilvl w:val="0"/>
          <w:numId w:val="44"/>
        </w:numPr>
        <w:spacing w:after="0"/>
        <w:jc w:val="both"/>
        <w:rPr>
          <w:vanish/>
        </w:rPr>
      </w:pPr>
    </w:p>
    <w:p w14:paraId="60F28C3E" w14:textId="77777777" w:rsidR="0013221E" w:rsidRPr="0013221E" w:rsidRDefault="0013221E" w:rsidP="0013221E">
      <w:pPr>
        <w:pStyle w:val="Akapitzlist"/>
        <w:numPr>
          <w:ilvl w:val="0"/>
          <w:numId w:val="44"/>
        </w:numPr>
        <w:spacing w:after="0"/>
        <w:jc w:val="both"/>
        <w:rPr>
          <w:vanish/>
        </w:rPr>
      </w:pPr>
    </w:p>
    <w:p w14:paraId="53FB1DBC" w14:textId="77777777" w:rsidR="0013221E" w:rsidRPr="0013221E" w:rsidRDefault="0013221E" w:rsidP="0013221E">
      <w:pPr>
        <w:pStyle w:val="Akapitzlist"/>
        <w:numPr>
          <w:ilvl w:val="1"/>
          <w:numId w:val="44"/>
        </w:numPr>
        <w:spacing w:after="0"/>
        <w:jc w:val="both"/>
        <w:rPr>
          <w:vanish/>
        </w:rPr>
      </w:pPr>
    </w:p>
    <w:p w14:paraId="63B08EC2" w14:textId="77777777" w:rsidR="0013221E" w:rsidRPr="0013221E" w:rsidRDefault="0013221E" w:rsidP="0013221E">
      <w:pPr>
        <w:pStyle w:val="Akapitzlist"/>
        <w:numPr>
          <w:ilvl w:val="1"/>
          <w:numId w:val="44"/>
        </w:numPr>
        <w:spacing w:after="0"/>
        <w:jc w:val="both"/>
        <w:rPr>
          <w:vanish/>
        </w:rPr>
      </w:pPr>
    </w:p>
    <w:p w14:paraId="0761A409" w14:textId="77777777" w:rsidR="0013221E" w:rsidRPr="0013221E" w:rsidRDefault="0013221E" w:rsidP="0013221E">
      <w:pPr>
        <w:pStyle w:val="Akapitzlist"/>
        <w:numPr>
          <w:ilvl w:val="1"/>
          <w:numId w:val="44"/>
        </w:numPr>
        <w:spacing w:after="0"/>
        <w:jc w:val="both"/>
        <w:rPr>
          <w:vanish/>
        </w:rPr>
      </w:pPr>
    </w:p>
    <w:p w14:paraId="47DEB4E7" w14:textId="77777777" w:rsidR="0013221E" w:rsidRPr="0013221E" w:rsidRDefault="0013221E" w:rsidP="0013221E">
      <w:pPr>
        <w:pStyle w:val="Akapitzlist"/>
        <w:numPr>
          <w:ilvl w:val="1"/>
          <w:numId w:val="44"/>
        </w:numPr>
        <w:spacing w:after="0"/>
        <w:jc w:val="both"/>
        <w:rPr>
          <w:vanish/>
        </w:rPr>
      </w:pPr>
    </w:p>
    <w:p w14:paraId="45CECE45" w14:textId="77777777" w:rsidR="0013221E" w:rsidRPr="0013221E" w:rsidRDefault="0013221E" w:rsidP="0013221E">
      <w:pPr>
        <w:pStyle w:val="Akapitzlist"/>
        <w:numPr>
          <w:ilvl w:val="1"/>
          <w:numId w:val="44"/>
        </w:numPr>
        <w:spacing w:after="0"/>
        <w:jc w:val="both"/>
        <w:rPr>
          <w:vanish/>
        </w:rPr>
      </w:pPr>
    </w:p>
    <w:p w14:paraId="29CC0A6E" w14:textId="77777777" w:rsidR="0013221E" w:rsidRPr="0013221E" w:rsidRDefault="0013221E" w:rsidP="0013221E">
      <w:pPr>
        <w:pStyle w:val="Akapitzlist"/>
        <w:numPr>
          <w:ilvl w:val="1"/>
          <w:numId w:val="44"/>
        </w:numPr>
        <w:spacing w:after="0"/>
        <w:jc w:val="both"/>
        <w:rPr>
          <w:rFonts w:cs="Times New Roman"/>
        </w:rPr>
      </w:pPr>
      <w:r w:rsidRPr="0013221E">
        <w:t xml:space="preserve">Zamawiający zwraca wadium wszystkim wykonawcom niezwłocznie po wyborze oferty najkorzystniejszej lub unieważnieniu postępowania, z wyjątkiem wykonawcy, którego oferta została wybrana jako najkorzystniejsza. </w:t>
      </w:r>
    </w:p>
    <w:p w14:paraId="13B8DDE1" w14:textId="77777777" w:rsidR="00AE6219" w:rsidRPr="00AE6219" w:rsidRDefault="00AE6219" w:rsidP="00AE6219">
      <w:pPr>
        <w:pStyle w:val="Akapitzlist"/>
        <w:numPr>
          <w:ilvl w:val="1"/>
          <w:numId w:val="44"/>
        </w:numPr>
        <w:spacing w:after="0"/>
        <w:jc w:val="both"/>
        <w:rPr>
          <w:rFonts w:cs="Times New Roman"/>
        </w:rPr>
      </w:pPr>
      <w:r>
        <w:t xml:space="preserve"> Zamawiający zatrzymuje wadium</w:t>
      </w:r>
      <w:r w:rsidR="0013221E" w:rsidRPr="0013221E">
        <w:t xml:space="preserve">, jeżeli wykonawca, którego oferta została wybrana: </w:t>
      </w:r>
    </w:p>
    <w:p w14:paraId="3624B1E4" w14:textId="77777777" w:rsidR="00AE6219" w:rsidRPr="00AE6219" w:rsidRDefault="0013221E" w:rsidP="00AE6219">
      <w:pPr>
        <w:pStyle w:val="Akapitzlist"/>
        <w:numPr>
          <w:ilvl w:val="0"/>
          <w:numId w:val="45"/>
        </w:numPr>
        <w:spacing w:after="0"/>
        <w:ind w:left="1208" w:hanging="357"/>
        <w:jc w:val="both"/>
        <w:rPr>
          <w:rFonts w:cs="Times New Roman"/>
        </w:rPr>
      </w:pPr>
      <w:r w:rsidRPr="00AE6219">
        <w:t xml:space="preserve">odmówił podpisania umowy w sprawie zamówienia na warunkach określonych w ofercie, </w:t>
      </w:r>
    </w:p>
    <w:p w14:paraId="38C957AA" w14:textId="77777777" w:rsidR="00AE6219" w:rsidRPr="00AE6219" w:rsidRDefault="0013221E" w:rsidP="00AE6219">
      <w:pPr>
        <w:pStyle w:val="Akapitzlist"/>
        <w:numPr>
          <w:ilvl w:val="0"/>
          <w:numId w:val="45"/>
        </w:numPr>
        <w:spacing w:after="0"/>
        <w:ind w:left="1208" w:hanging="357"/>
        <w:jc w:val="both"/>
        <w:rPr>
          <w:rFonts w:cs="Times New Roman"/>
        </w:rPr>
      </w:pPr>
      <w:r w:rsidRPr="00AE6219">
        <w:t xml:space="preserve">nie wniósł wymaganego zabezpieczenia należytego wykonania umowy, </w:t>
      </w:r>
    </w:p>
    <w:p w14:paraId="1F34D473" w14:textId="77777777" w:rsidR="00AE6219" w:rsidRPr="00AE6219" w:rsidRDefault="0013221E" w:rsidP="00AE6219">
      <w:pPr>
        <w:pStyle w:val="Akapitzlist"/>
        <w:numPr>
          <w:ilvl w:val="0"/>
          <w:numId w:val="45"/>
        </w:numPr>
        <w:spacing w:after="0"/>
        <w:ind w:left="1208" w:hanging="357"/>
        <w:jc w:val="both"/>
        <w:rPr>
          <w:rFonts w:cs="Times New Roman"/>
        </w:rPr>
      </w:pPr>
      <w:r w:rsidRPr="00AE6219">
        <w:t xml:space="preserve">zawarcie umowy w sprawie zamówienia stało się niemożliwe z przyczyn </w:t>
      </w:r>
      <w:r w:rsidR="00AE6219" w:rsidRPr="00AE6219">
        <w:t xml:space="preserve">leżących po stronie wykonawcy, </w:t>
      </w:r>
    </w:p>
    <w:p w14:paraId="48C70263" w14:textId="77777777" w:rsidR="0013221E" w:rsidRPr="00AE6219" w:rsidRDefault="0013221E" w:rsidP="00AE6219">
      <w:pPr>
        <w:pStyle w:val="Akapitzlist"/>
        <w:numPr>
          <w:ilvl w:val="0"/>
          <w:numId w:val="45"/>
        </w:numPr>
        <w:spacing w:after="0"/>
        <w:ind w:left="1208" w:hanging="357"/>
        <w:jc w:val="both"/>
        <w:rPr>
          <w:rFonts w:cs="Times New Roman"/>
        </w:rPr>
      </w:pPr>
      <w:r w:rsidRPr="00AE6219">
        <w:t xml:space="preserve">jeżeli wykonawca w odpowiedzi na wezwanie zamawiającego z przyczyn leżących po jego stronie, nie złożył wymaganych dokumentów lub oświadczeń, albo nie wyraził zgody na poprawienie omyłki, o której mowa w § 20 ust. 2 pkt. c) Regulaminu, co powodowało brak możliwości wybrania oferty złożonej przez wykonawcę jako najkorzystniejszej. </w:t>
      </w:r>
    </w:p>
    <w:p w14:paraId="15B37C2A" w14:textId="77777777" w:rsidR="00CC45E5" w:rsidRPr="00AE6219" w:rsidRDefault="00CC45E5" w:rsidP="00AE6219">
      <w:pPr>
        <w:pStyle w:val="Default"/>
        <w:numPr>
          <w:ilvl w:val="0"/>
          <w:numId w:val="42"/>
        </w:numPr>
        <w:rPr>
          <w:color w:val="auto"/>
          <w:sz w:val="23"/>
          <w:szCs w:val="23"/>
        </w:rPr>
      </w:pPr>
    </w:p>
    <w:p w14:paraId="21AF15D3" w14:textId="77777777" w:rsidR="006C2463" w:rsidRDefault="001E2290" w:rsidP="006C2463">
      <w:pPr>
        <w:pStyle w:val="Akapitzlist"/>
        <w:numPr>
          <w:ilvl w:val="0"/>
          <w:numId w:val="1"/>
        </w:numPr>
        <w:spacing w:after="0"/>
        <w:jc w:val="both"/>
        <w:rPr>
          <w:b/>
          <w:sz w:val="24"/>
          <w:szCs w:val="24"/>
        </w:rPr>
      </w:pPr>
      <w:r w:rsidRPr="00091449">
        <w:rPr>
          <w:b/>
          <w:sz w:val="24"/>
          <w:szCs w:val="24"/>
        </w:rPr>
        <w:t>Termin związania ofertą</w:t>
      </w:r>
    </w:p>
    <w:p w14:paraId="54E50CD4" w14:textId="77777777" w:rsidR="006C2463" w:rsidRPr="006C2463" w:rsidRDefault="006C2463" w:rsidP="000E3D7E">
      <w:pPr>
        <w:pStyle w:val="Akapitzlist"/>
        <w:numPr>
          <w:ilvl w:val="0"/>
          <w:numId w:val="12"/>
        </w:numPr>
        <w:spacing w:after="0"/>
        <w:jc w:val="both"/>
        <w:rPr>
          <w:rFonts w:cs="Times New Roman"/>
          <w:vanish/>
        </w:rPr>
      </w:pPr>
    </w:p>
    <w:p w14:paraId="7229FE4C" w14:textId="77777777" w:rsidR="006C2463" w:rsidRDefault="006C2463" w:rsidP="000E3D7E">
      <w:pPr>
        <w:pStyle w:val="Akapitzlist"/>
        <w:numPr>
          <w:ilvl w:val="1"/>
          <w:numId w:val="12"/>
        </w:numPr>
        <w:spacing w:after="0"/>
        <w:jc w:val="both"/>
        <w:rPr>
          <w:b/>
          <w:sz w:val="24"/>
          <w:szCs w:val="24"/>
        </w:rPr>
      </w:pPr>
      <w:r w:rsidRPr="006C2463">
        <w:rPr>
          <w:rFonts w:cs="Times New Roman"/>
        </w:rPr>
        <w:t>Wykonawca pozostaje związany złożoną ofertą przez 30 dni. Bieg terminu związania ofertą rozpoczyna się wraz z upływem terminu składania ofert.</w:t>
      </w:r>
    </w:p>
    <w:p w14:paraId="500DAF48" w14:textId="77777777" w:rsidR="006C2463" w:rsidRDefault="006C2463" w:rsidP="000E3D7E">
      <w:pPr>
        <w:pStyle w:val="Akapitzlist"/>
        <w:numPr>
          <w:ilvl w:val="1"/>
          <w:numId w:val="12"/>
        </w:numPr>
        <w:spacing w:after="0"/>
        <w:jc w:val="both"/>
        <w:rPr>
          <w:b/>
          <w:sz w:val="24"/>
          <w:szCs w:val="24"/>
        </w:rPr>
      </w:pPr>
      <w:r w:rsidRPr="006C2463">
        <w:rPr>
          <w:rFonts w:cs="Times New Roman"/>
        </w:rPr>
        <w:t>Wykonawca samodzielnie lub na wniosek Zamawiającego może przedłużyć  termin związania ofertą, z tym że Zamawiający może tylko raz, co najmniej na 3 dni przed upływem terminu związania ofertą, zwróci</w:t>
      </w:r>
      <w:r>
        <w:rPr>
          <w:rFonts w:cs="Times New Roman"/>
        </w:rPr>
        <w:t xml:space="preserve">ć się do Wykonawców </w:t>
      </w:r>
      <w:r w:rsidRPr="006C2463">
        <w:rPr>
          <w:rFonts w:cs="Times New Roman"/>
        </w:rPr>
        <w:t>o wyrażenie zgody na przedłużenie tego terminu o oznaczony okres, nie dłuższy jednak niż 60 dni.</w:t>
      </w:r>
    </w:p>
    <w:p w14:paraId="380A38CB" w14:textId="77777777" w:rsidR="006C2463" w:rsidRPr="0013221E" w:rsidRDefault="006C2463" w:rsidP="000E3D7E">
      <w:pPr>
        <w:pStyle w:val="Akapitzlist"/>
        <w:numPr>
          <w:ilvl w:val="1"/>
          <w:numId w:val="12"/>
        </w:numPr>
        <w:spacing w:after="0"/>
        <w:jc w:val="both"/>
        <w:rPr>
          <w:b/>
          <w:sz w:val="24"/>
          <w:szCs w:val="24"/>
        </w:rPr>
      </w:pPr>
      <w:r w:rsidRPr="006C2463">
        <w:rPr>
          <w:rFonts w:cs="Times New Roman"/>
        </w:rPr>
        <w:t>Przedłużenie okresu związania ofertą jest dopuszczalne tylko z jednoczesnym przedłużeniem okresu ważności wadium albo, jeżeli nie je</w:t>
      </w:r>
      <w:r>
        <w:rPr>
          <w:rFonts w:cs="Times New Roman"/>
        </w:rPr>
        <w:t xml:space="preserve">st to możliwe, </w:t>
      </w:r>
      <w:r w:rsidRPr="006C2463">
        <w:rPr>
          <w:rFonts w:cs="Times New Roman"/>
        </w:rPr>
        <w:t>z wniesieniem nowego wadium na przedłużony okres związania ofertą. Jeżeli przedłużenie terminu związania ofertą dokonane jest po wyborze oferty najkorzystniejszej, obowiązek wniesienia nowego wadium lub jego przedłużenia dotyczy Wykonawcy, którego oferta została wybrana jako najkorzystniejsza</w:t>
      </w:r>
      <w:r w:rsidRPr="006C2463">
        <w:t>.</w:t>
      </w:r>
    </w:p>
    <w:p w14:paraId="7B31A334" w14:textId="77777777" w:rsidR="006C2463" w:rsidRDefault="006C2463" w:rsidP="006C2463">
      <w:pPr>
        <w:pStyle w:val="Akapitzlist"/>
        <w:spacing w:after="0"/>
        <w:jc w:val="both"/>
        <w:rPr>
          <w:b/>
          <w:sz w:val="24"/>
          <w:szCs w:val="24"/>
        </w:rPr>
      </w:pPr>
    </w:p>
    <w:p w14:paraId="3A4EEB77" w14:textId="77777777" w:rsidR="00DE2674" w:rsidRPr="00091449" w:rsidRDefault="00DE2674" w:rsidP="006C2463">
      <w:pPr>
        <w:pStyle w:val="Akapitzlist"/>
        <w:spacing w:after="0"/>
        <w:jc w:val="both"/>
        <w:rPr>
          <w:b/>
          <w:sz w:val="24"/>
          <w:szCs w:val="24"/>
        </w:rPr>
      </w:pPr>
    </w:p>
    <w:p w14:paraId="00AC0B87" w14:textId="77777777" w:rsidR="006C2463" w:rsidRDefault="001E2290" w:rsidP="006C2463">
      <w:pPr>
        <w:pStyle w:val="Akapitzlist"/>
        <w:numPr>
          <w:ilvl w:val="0"/>
          <w:numId w:val="1"/>
        </w:numPr>
        <w:spacing w:after="0"/>
        <w:jc w:val="both"/>
        <w:rPr>
          <w:b/>
          <w:sz w:val="24"/>
          <w:szCs w:val="24"/>
        </w:rPr>
      </w:pPr>
      <w:r w:rsidRPr="00091449">
        <w:rPr>
          <w:b/>
          <w:sz w:val="24"/>
          <w:szCs w:val="24"/>
        </w:rPr>
        <w:t>Opis sposobu przygotowywania ofert</w:t>
      </w:r>
    </w:p>
    <w:p w14:paraId="6342DE9B" w14:textId="77777777" w:rsidR="0035445D" w:rsidRPr="0035445D" w:rsidRDefault="0035445D" w:rsidP="000E3D7E">
      <w:pPr>
        <w:pStyle w:val="Akapitzlist"/>
        <w:numPr>
          <w:ilvl w:val="0"/>
          <w:numId w:val="15"/>
        </w:numPr>
        <w:spacing w:after="0"/>
        <w:jc w:val="both"/>
        <w:rPr>
          <w:rFonts w:cs="Times New Roman"/>
          <w:vanish/>
        </w:rPr>
      </w:pPr>
    </w:p>
    <w:p w14:paraId="1762D2BA" w14:textId="77777777" w:rsidR="0035445D" w:rsidRPr="0035445D" w:rsidRDefault="0035445D" w:rsidP="000E3D7E">
      <w:pPr>
        <w:pStyle w:val="Akapitzlist"/>
        <w:numPr>
          <w:ilvl w:val="0"/>
          <w:numId w:val="15"/>
        </w:numPr>
        <w:spacing w:after="0"/>
        <w:jc w:val="both"/>
        <w:rPr>
          <w:rFonts w:cs="Times New Roman"/>
          <w:vanish/>
        </w:rPr>
      </w:pPr>
    </w:p>
    <w:p w14:paraId="453AF686" w14:textId="77777777" w:rsidR="0035445D" w:rsidRPr="0035445D" w:rsidRDefault="0035445D" w:rsidP="000E3D7E">
      <w:pPr>
        <w:pStyle w:val="Akapitzlist"/>
        <w:numPr>
          <w:ilvl w:val="0"/>
          <w:numId w:val="15"/>
        </w:numPr>
        <w:spacing w:after="0"/>
        <w:jc w:val="both"/>
        <w:rPr>
          <w:rFonts w:cs="Times New Roman"/>
          <w:vanish/>
        </w:rPr>
      </w:pPr>
    </w:p>
    <w:p w14:paraId="02103B11" w14:textId="77777777" w:rsidR="0035445D" w:rsidRPr="0035445D" w:rsidRDefault="0035445D" w:rsidP="000E3D7E">
      <w:pPr>
        <w:pStyle w:val="Akapitzlist"/>
        <w:numPr>
          <w:ilvl w:val="0"/>
          <w:numId w:val="15"/>
        </w:numPr>
        <w:spacing w:after="0"/>
        <w:jc w:val="both"/>
        <w:rPr>
          <w:rFonts w:cs="Times New Roman"/>
          <w:vanish/>
        </w:rPr>
      </w:pPr>
    </w:p>
    <w:p w14:paraId="43B69A1F" w14:textId="77777777" w:rsidR="0035445D" w:rsidRPr="0035445D" w:rsidRDefault="0035445D" w:rsidP="000E3D7E">
      <w:pPr>
        <w:pStyle w:val="Akapitzlist"/>
        <w:numPr>
          <w:ilvl w:val="0"/>
          <w:numId w:val="15"/>
        </w:numPr>
        <w:spacing w:after="0"/>
        <w:jc w:val="both"/>
        <w:rPr>
          <w:rFonts w:cs="Times New Roman"/>
          <w:vanish/>
        </w:rPr>
      </w:pPr>
    </w:p>
    <w:p w14:paraId="4F4371C7" w14:textId="77777777" w:rsidR="0035445D" w:rsidRPr="0035445D" w:rsidRDefault="0035445D" w:rsidP="000E3D7E">
      <w:pPr>
        <w:pStyle w:val="Akapitzlist"/>
        <w:numPr>
          <w:ilvl w:val="0"/>
          <w:numId w:val="15"/>
        </w:numPr>
        <w:spacing w:after="0"/>
        <w:jc w:val="both"/>
        <w:rPr>
          <w:rFonts w:cs="Times New Roman"/>
          <w:vanish/>
        </w:rPr>
      </w:pPr>
    </w:p>
    <w:p w14:paraId="6970B9F4" w14:textId="77777777" w:rsidR="0035445D" w:rsidRPr="0035445D" w:rsidRDefault="0035445D" w:rsidP="000E3D7E">
      <w:pPr>
        <w:pStyle w:val="Akapitzlist"/>
        <w:numPr>
          <w:ilvl w:val="0"/>
          <w:numId w:val="15"/>
        </w:numPr>
        <w:spacing w:after="0"/>
        <w:jc w:val="both"/>
        <w:rPr>
          <w:rFonts w:cs="Times New Roman"/>
          <w:vanish/>
        </w:rPr>
      </w:pPr>
    </w:p>
    <w:p w14:paraId="249ABD9A" w14:textId="77777777" w:rsidR="0035445D" w:rsidRPr="0035445D" w:rsidRDefault="0035445D" w:rsidP="000E3D7E">
      <w:pPr>
        <w:pStyle w:val="Akapitzlist"/>
        <w:numPr>
          <w:ilvl w:val="0"/>
          <w:numId w:val="15"/>
        </w:numPr>
        <w:spacing w:after="0"/>
        <w:jc w:val="both"/>
        <w:rPr>
          <w:rFonts w:cs="Times New Roman"/>
          <w:vanish/>
        </w:rPr>
      </w:pPr>
    </w:p>
    <w:p w14:paraId="5F688F5D" w14:textId="77777777" w:rsidR="0035445D" w:rsidRPr="0035445D" w:rsidRDefault="0035445D" w:rsidP="000E3D7E">
      <w:pPr>
        <w:pStyle w:val="Akapitzlist"/>
        <w:numPr>
          <w:ilvl w:val="0"/>
          <w:numId w:val="15"/>
        </w:numPr>
        <w:spacing w:after="0"/>
        <w:jc w:val="both"/>
        <w:rPr>
          <w:rFonts w:cs="Times New Roman"/>
          <w:vanish/>
        </w:rPr>
      </w:pPr>
    </w:p>
    <w:p w14:paraId="4950DB7F" w14:textId="77777777" w:rsidR="0035445D" w:rsidRPr="0035445D" w:rsidRDefault="0035445D" w:rsidP="000E3D7E">
      <w:pPr>
        <w:pStyle w:val="Akapitzlist"/>
        <w:numPr>
          <w:ilvl w:val="0"/>
          <w:numId w:val="15"/>
        </w:numPr>
        <w:spacing w:after="0"/>
        <w:jc w:val="both"/>
        <w:rPr>
          <w:rFonts w:cs="Times New Roman"/>
          <w:vanish/>
        </w:rPr>
      </w:pPr>
    </w:p>
    <w:p w14:paraId="3E016284" w14:textId="77777777" w:rsidR="0035445D" w:rsidRDefault="006C2463" w:rsidP="000E3D7E">
      <w:pPr>
        <w:pStyle w:val="Akapitzlist"/>
        <w:numPr>
          <w:ilvl w:val="1"/>
          <w:numId w:val="15"/>
        </w:numPr>
        <w:spacing w:after="0"/>
        <w:jc w:val="both"/>
        <w:rPr>
          <w:b/>
          <w:sz w:val="24"/>
          <w:szCs w:val="24"/>
        </w:rPr>
      </w:pPr>
      <w:r w:rsidRPr="006C2463">
        <w:rPr>
          <w:rFonts w:cs="Times New Roman"/>
        </w:rPr>
        <w:t>Każdy Wykonawca może złożyć tylko jedną ofertę.</w:t>
      </w:r>
    </w:p>
    <w:p w14:paraId="562D3173" w14:textId="77777777" w:rsidR="00620D08" w:rsidRDefault="006C2463" w:rsidP="000E3D7E">
      <w:pPr>
        <w:pStyle w:val="Akapitzlist"/>
        <w:numPr>
          <w:ilvl w:val="1"/>
          <w:numId w:val="15"/>
        </w:numPr>
        <w:spacing w:after="0"/>
        <w:jc w:val="both"/>
        <w:rPr>
          <w:b/>
          <w:sz w:val="24"/>
          <w:szCs w:val="24"/>
        </w:rPr>
      </w:pPr>
      <w:r w:rsidRPr="0035445D">
        <w:rPr>
          <w:rFonts w:cs="Times New Roman"/>
        </w:rPr>
        <w:t xml:space="preserve">Treść oferty musi odpowiadać treści niniejszej specyfikacji. Oferta powinna być sporządzona na formularzu ofertowym zgodnym w treści z Formularzem oferty, stanowiącym </w:t>
      </w:r>
      <w:r w:rsidRPr="0035445D">
        <w:rPr>
          <w:rFonts w:cs="Times New Roman"/>
          <w:b/>
        </w:rPr>
        <w:t>załącznik nr 1</w:t>
      </w:r>
      <w:r w:rsidR="00620D08">
        <w:rPr>
          <w:rFonts w:cs="Times New Roman"/>
        </w:rPr>
        <w:t xml:space="preserve"> do niniejszej IDW, Część I S</w:t>
      </w:r>
      <w:r w:rsidRPr="0035445D">
        <w:rPr>
          <w:rFonts w:cs="Times New Roman"/>
        </w:rPr>
        <w:t>WZ.</w:t>
      </w:r>
    </w:p>
    <w:p w14:paraId="1ECEFE44" w14:textId="77777777" w:rsidR="00620D08" w:rsidRDefault="006C2463" w:rsidP="000E3D7E">
      <w:pPr>
        <w:pStyle w:val="Akapitzlist"/>
        <w:numPr>
          <w:ilvl w:val="1"/>
          <w:numId w:val="15"/>
        </w:numPr>
        <w:spacing w:after="0"/>
        <w:jc w:val="both"/>
        <w:rPr>
          <w:b/>
          <w:sz w:val="24"/>
          <w:szCs w:val="24"/>
        </w:rPr>
      </w:pPr>
      <w:r w:rsidRPr="00620D08">
        <w:rPr>
          <w:rFonts w:cs="Times New Roman"/>
        </w:rPr>
        <w:t xml:space="preserve">Oferta powinna być sporządzona w języku polskim, pisemnie przy użyciu nośnika pisma nie ulegającego usunięciu bez pozostawienia śladów, w formacie nie większym niż A4 (arkusze </w:t>
      </w:r>
      <w:r w:rsidR="00B55232">
        <w:rPr>
          <w:rFonts w:cs="Times New Roman"/>
        </w:rPr>
        <w:br/>
      </w:r>
      <w:r w:rsidRPr="00620D08">
        <w:rPr>
          <w:rFonts w:cs="Times New Roman"/>
        </w:rPr>
        <w:t xml:space="preserve">o większych formatach należy złożyć do formatu A4). Ponadto wszystkie dokumenty </w:t>
      </w:r>
      <w:r w:rsidRPr="00620D08">
        <w:rPr>
          <w:rFonts w:cs="Times New Roman"/>
        </w:rPr>
        <w:lastRenderedPageBreak/>
        <w:t>załączone do oferty powinny być w języku polskim, a w przypadku dokumentów w języku obcym, muszą być przetłumaczone przez tłumacza przysięgłego.</w:t>
      </w:r>
    </w:p>
    <w:p w14:paraId="05FD495A" w14:textId="77777777" w:rsidR="00620D08" w:rsidRDefault="006C2463" w:rsidP="000E3D7E">
      <w:pPr>
        <w:pStyle w:val="Akapitzlist"/>
        <w:numPr>
          <w:ilvl w:val="1"/>
          <w:numId w:val="15"/>
        </w:numPr>
        <w:spacing w:after="0"/>
        <w:jc w:val="both"/>
        <w:rPr>
          <w:b/>
          <w:sz w:val="24"/>
          <w:szCs w:val="24"/>
        </w:rPr>
      </w:pPr>
      <w:r w:rsidRPr="00620D08">
        <w:rPr>
          <w:rFonts w:cs="Times New Roman"/>
        </w:rPr>
        <w:t>Zaleca się aby wszystkie zapisane strony oferty, w tym zapisane s</w:t>
      </w:r>
      <w:r w:rsidR="004F4266">
        <w:rPr>
          <w:rFonts w:cs="Times New Roman"/>
        </w:rPr>
        <w:t>trony wszystkich wymaganych w S</w:t>
      </w:r>
      <w:r w:rsidRPr="00620D08">
        <w:rPr>
          <w:rFonts w:cs="Times New Roman"/>
        </w:rPr>
        <w:t>WZ załączników były podpisane przez osobę (osoby) uprawnioną (uprawnione) w dokumentach rejestrowych firmy lub posiadającą stosowne pełnomocnictwo do reprezentowani</w:t>
      </w:r>
      <w:r w:rsidR="00620D08">
        <w:rPr>
          <w:rFonts w:cs="Times New Roman"/>
        </w:rPr>
        <w:t xml:space="preserve">a Wykonawcy w postępowaniu </w:t>
      </w:r>
      <w:r w:rsidRPr="00620D08">
        <w:rPr>
          <w:rFonts w:cs="Times New Roman"/>
        </w:rPr>
        <w:t>o udzielenie zamówienia. W przypadku podpisywania oferty przez pełnomocnika, pełnomocnictwo musi być dołączone do oferty.</w:t>
      </w:r>
    </w:p>
    <w:p w14:paraId="60F3C295" w14:textId="77777777" w:rsidR="00620D08" w:rsidRDefault="006C2463" w:rsidP="000E3D7E">
      <w:pPr>
        <w:pStyle w:val="Akapitzlist"/>
        <w:numPr>
          <w:ilvl w:val="1"/>
          <w:numId w:val="15"/>
        </w:numPr>
        <w:spacing w:after="0"/>
        <w:jc w:val="both"/>
        <w:rPr>
          <w:b/>
          <w:sz w:val="24"/>
          <w:szCs w:val="24"/>
        </w:rPr>
      </w:pPr>
      <w:r w:rsidRPr="00620D08">
        <w:rPr>
          <w:rFonts w:cs="Times New Roman"/>
        </w:rPr>
        <w:t>Zaleca się, aby wszystkie zapisane strony oferty, w tym zapisane strony wszystkich załączników, zostały ponumerowane kolejnymi numerami. Cała oferta powinna być zszyta lub trwale połączona w inny sposób, uniemożliwiający wysunięcie się którejkolwiek kartki.</w:t>
      </w:r>
    </w:p>
    <w:p w14:paraId="027CB383" w14:textId="77777777" w:rsidR="00620D08" w:rsidRDefault="006C2463" w:rsidP="000E3D7E">
      <w:pPr>
        <w:pStyle w:val="Akapitzlist"/>
        <w:numPr>
          <w:ilvl w:val="1"/>
          <w:numId w:val="15"/>
        </w:numPr>
        <w:spacing w:after="0"/>
        <w:jc w:val="both"/>
        <w:rPr>
          <w:b/>
          <w:sz w:val="24"/>
          <w:szCs w:val="24"/>
        </w:rPr>
      </w:pPr>
      <w:r w:rsidRPr="00620D08">
        <w:rPr>
          <w:rFonts w:cs="Times New Roman"/>
        </w:rPr>
        <w:t>Wszelkie miejsca w ofercie, w których Wykonawca naniósł zmiany (poprawki) muszą być podpisane przez osobę uprawnioną do reprezentacji Wykonawcy, zgodnie z 10.4.</w:t>
      </w:r>
    </w:p>
    <w:p w14:paraId="04FF52DA" w14:textId="77777777" w:rsidR="00620D08" w:rsidRDefault="006C2463" w:rsidP="000E3D7E">
      <w:pPr>
        <w:pStyle w:val="Akapitzlist"/>
        <w:numPr>
          <w:ilvl w:val="1"/>
          <w:numId w:val="15"/>
        </w:numPr>
        <w:spacing w:after="0"/>
        <w:jc w:val="both"/>
        <w:rPr>
          <w:b/>
          <w:sz w:val="24"/>
          <w:szCs w:val="24"/>
        </w:rPr>
      </w:pPr>
      <w:r w:rsidRPr="00620D08">
        <w:rPr>
          <w:rFonts w:cs="Times New Roman"/>
        </w:rPr>
        <w:t xml:space="preserve">Oferta oraz wszelkie oświadczenia i zaświadczenia składane w trakcie postępowania są jawne, z wyjątkiem informacji stanowiących tajemnicę przedsiębiorstwa w rozumieniu przepisów o zwalczaniu nieuczciwej konkurencji, jeżeli Wykonawca, nie później niż </w:t>
      </w:r>
      <w:r w:rsidR="00DD0DE1">
        <w:rPr>
          <w:rFonts w:cs="Times New Roman"/>
        </w:rPr>
        <w:br/>
      </w:r>
      <w:r w:rsidRPr="00620D08">
        <w:rPr>
          <w:rFonts w:cs="Times New Roman"/>
        </w:rPr>
        <w:t>w terminie składania ofert, zastrzegł, że nie mogą być one udostępniane.</w:t>
      </w:r>
    </w:p>
    <w:p w14:paraId="521A39C2" w14:textId="77777777" w:rsidR="0002201B" w:rsidRDefault="006C2463" w:rsidP="000E3D7E">
      <w:pPr>
        <w:pStyle w:val="Akapitzlist"/>
        <w:numPr>
          <w:ilvl w:val="1"/>
          <w:numId w:val="15"/>
        </w:numPr>
        <w:spacing w:after="0"/>
        <w:ind w:hanging="607"/>
        <w:jc w:val="both"/>
        <w:rPr>
          <w:b/>
          <w:sz w:val="24"/>
          <w:szCs w:val="24"/>
        </w:rPr>
      </w:pPr>
      <w:r w:rsidRPr="00620D08">
        <w:rPr>
          <w:rFonts w:cs="Times New Roman"/>
        </w:rPr>
        <w:t>Zastrzeżeniu podlegają tylko te dokumenty wchodzące w skład oferty, które zawierają tajemnicę przedsiębiorstwa w rozumieniu art. 11 ust. 2 ustawy z dnia 16 kwietnia 1993</w:t>
      </w:r>
      <w:r w:rsidR="00620D08">
        <w:rPr>
          <w:rFonts w:cs="Times New Roman"/>
        </w:rPr>
        <w:t xml:space="preserve"> </w:t>
      </w:r>
      <w:r w:rsidRPr="00620D08">
        <w:rPr>
          <w:rFonts w:cs="Times New Roman"/>
        </w:rPr>
        <w:t>r</w:t>
      </w:r>
      <w:r w:rsidRPr="00620D08">
        <w:rPr>
          <w:rFonts w:cs="Times New Roman"/>
          <w:i/>
        </w:rPr>
        <w:t xml:space="preserve">. </w:t>
      </w:r>
      <w:r w:rsidRPr="00620D08">
        <w:rPr>
          <w:rFonts w:eastAsia="Arial" w:cs="Times New Roman"/>
          <w:iCs/>
          <w:color w:val="000000"/>
          <w:spacing w:val="-1"/>
          <w:lang w:eastAsia="pl-PL" w:bidi="pl-PL"/>
        </w:rPr>
        <w:t>o zwalczaniu nieuczciwej konkurencji</w:t>
      </w:r>
      <w:r w:rsidRPr="00620D08">
        <w:rPr>
          <w:rFonts w:cs="Times New Roman"/>
        </w:rPr>
        <w:t xml:space="preserve"> (Dz. U. z 2020 r., poz. 1913 ze zm.). W takim przypadku Wykonawca musi te informacje oznaczyć napisem „informacje objęte tajemnicą przedsiębiorstwa”. Wykonawca powinien wskazać w formularzu oferty numery stron oraz rodzaje (nazwy) informacji stanowiących tajemnicę przedsiębiorstwa. </w:t>
      </w:r>
      <w:r w:rsidRPr="00620D08">
        <w:rPr>
          <w:rFonts w:eastAsia="Arial" w:cs="Times New Roman"/>
          <w:color w:val="000000"/>
          <w:spacing w:val="2"/>
          <w:lang w:eastAsia="pl-PL" w:bidi="pl-PL"/>
        </w:rPr>
        <w:t>Wykonawca nie może zastrzec informacji,</w:t>
      </w:r>
      <w:r w:rsidRPr="00620D08">
        <w:rPr>
          <w:rFonts w:cs="Times New Roman"/>
        </w:rPr>
        <w:t xml:space="preserve"> o </w:t>
      </w:r>
      <w:r w:rsidRPr="00620D08">
        <w:rPr>
          <w:rFonts w:eastAsia="Arial" w:cs="Times New Roman"/>
          <w:color w:val="000000"/>
          <w:spacing w:val="2"/>
          <w:lang w:eastAsia="pl-PL" w:bidi="pl-PL"/>
        </w:rPr>
        <w:t>których mowa</w:t>
      </w:r>
      <w:r w:rsidRPr="00620D08">
        <w:rPr>
          <w:rFonts w:cs="Times New Roman"/>
        </w:rPr>
        <w:t xml:space="preserve"> w art. 222 ust. 5 </w:t>
      </w:r>
      <w:r w:rsidRPr="00620D08">
        <w:rPr>
          <w:rFonts w:eastAsia="Arial" w:cs="Times New Roman"/>
          <w:color w:val="000000"/>
          <w:spacing w:val="2"/>
          <w:lang w:eastAsia="pl-PL" w:bidi="pl-PL"/>
        </w:rPr>
        <w:t xml:space="preserve">ustawy z dnia 11 września 2019 r.  Prawo zamówień publicznych </w:t>
      </w:r>
      <w:r w:rsidR="0002201B" w:rsidRPr="0002201B">
        <w:rPr>
          <w:rFonts w:cs="Times New Roman"/>
        </w:rPr>
        <w:t>(Dz. U. 2021 poz. 1129 ze zm.).</w:t>
      </w:r>
    </w:p>
    <w:p w14:paraId="532699AA" w14:textId="77777777" w:rsidR="00D00C88" w:rsidRDefault="006C2463" w:rsidP="000E3D7E">
      <w:pPr>
        <w:pStyle w:val="Akapitzlist"/>
        <w:numPr>
          <w:ilvl w:val="1"/>
          <w:numId w:val="15"/>
        </w:numPr>
        <w:spacing w:after="0"/>
        <w:ind w:hanging="607"/>
        <w:jc w:val="both"/>
        <w:rPr>
          <w:b/>
          <w:sz w:val="24"/>
          <w:szCs w:val="24"/>
        </w:rPr>
      </w:pPr>
      <w:r w:rsidRPr="0002201B">
        <w:rPr>
          <w:rFonts w:cs="Times New Roman"/>
        </w:rPr>
        <w:t>Wykonawca ponosi wszelkie koszty związane z przygotowaniem i złożeniem oferty. Zamawiający nie przewiduje zwrotu kosztów udziału w postępowaniu.  Wymaga się, aby Wykonawca zdobył wszystkie informacje niezbędne do  przygotowania oferty oraz podpisania umowy.</w:t>
      </w:r>
    </w:p>
    <w:p w14:paraId="0AE1E348" w14:textId="77777777" w:rsidR="00D00C88" w:rsidRDefault="006C2463" w:rsidP="000E3D7E">
      <w:pPr>
        <w:pStyle w:val="Akapitzlist"/>
        <w:numPr>
          <w:ilvl w:val="1"/>
          <w:numId w:val="15"/>
        </w:numPr>
        <w:spacing w:after="0"/>
        <w:jc w:val="both"/>
        <w:rPr>
          <w:b/>
          <w:sz w:val="24"/>
          <w:szCs w:val="24"/>
        </w:rPr>
      </w:pPr>
      <w:r w:rsidRPr="00D00C88">
        <w:rPr>
          <w:rFonts w:cs="Times New Roman"/>
        </w:rPr>
        <w:t>Wykonawca może, przed upływem terminu do składania ofert, zmienić złożoną przez siebie ofertę. Powiadomienie o zmianie musi być złożone z dopiskiem: „zmiana” według zasad przewidzianych w pkt. 10.16 IDW.</w:t>
      </w:r>
    </w:p>
    <w:p w14:paraId="16D8F070" w14:textId="77777777" w:rsidR="00D00C88" w:rsidRDefault="006C2463" w:rsidP="000E3D7E">
      <w:pPr>
        <w:pStyle w:val="Akapitzlist"/>
        <w:numPr>
          <w:ilvl w:val="1"/>
          <w:numId w:val="15"/>
        </w:numPr>
        <w:spacing w:after="0"/>
        <w:jc w:val="both"/>
        <w:rPr>
          <w:b/>
          <w:sz w:val="24"/>
          <w:szCs w:val="24"/>
        </w:rPr>
      </w:pPr>
      <w:r w:rsidRPr="00D00C88">
        <w:rPr>
          <w:rFonts w:cs="Times New Roman"/>
        </w:rPr>
        <w:t>Wykonawca może, przed upływem terminu do składania ofert, wycofać złożoną przez siebie ofertę. Ofertę wycofać może/</w:t>
      </w:r>
      <w:proofErr w:type="spellStart"/>
      <w:r w:rsidRPr="00D00C88">
        <w:rPr>
          <w:rFonts w:cs="Times New Roman"/>
        </w:rPr>
        <w:t>gą</w:t>
      </w:r>
      <w:proofErr w:type="spellEnd"/>
      <w:r w:rsidRPr="00D00C88">
        <w:rPr>
          <w:rFonts w:cs="Times New Roman"/>
        </w:rPr>
        <w:t xml:space="preserve"> jedynie osoba/y należycie umocowana/e. Powiadomienia o wycofaniu zostaną odczytane w pierwszej kolejności. Oferty, których dotyczy wycofanie, nie będą otwierane. Takie oferty zostaną odesłane Wykonawcom bez otwierania.</w:t>
      </w:r>
    </w:p>
    <w:p w14:paraId="1B8CC3C5" w14:textId="77777777" w:rsidR="00D00C88" w:rsidRDefault="006C2463" w:rsidP="000E3D7E">
      <w:pPr>
        <w:pStyle w:val="Akapitzlist"/>
        <w:numPr>
          <w:ilvl w:val="1"/>
          <w:numId w:val="15"/>
        </w:numPr>
        <w:spacing w:after="0"/>
        <w:jc w:val="both"/>
        <w:rPr>
          <w:b/>
          <w:sz w:val="24"/>
          <w:szCs w:val="24"/>
        </w:rPr>
      </w:pPr>
      <w:r w:rsidRPr="00D00C88">
        <w:rPr>
          <w:rFonts w:cs="Times New Roman"/>
        </w:rPr>
        <w:t>Wzory dokumentów dołączonych do niniejszej IDW powinny zostać wypełnione przez Wykonawcę i dołączone do oferty bądź też przygotowane przez Wykonawcę o</w:t>
      </w:r>
      <w:r w:rsidR="00D966BF">
        <w:rPr>
          <w:rFonts w:cs="Times New Roman"/>
        </w:rPr>
        <w:t xml:space="preserve"> </w:t>
      </w:r>
      <w:r w:rsidRPr="00D00C88">
        <w:rPr>
          <w:rFonts w:cs="Times New Roman"/>
        </w:rPr>
        <w:t>treści zgodnej z niniejszą IDW.</w:t>
      </w:r>
      <w:bookmarkStart w:id="1" w:name="bookmark6"/>
    </w:p>
    <w:p w14:paraId="023F1032" w14:textId="77777777" w:rsidR="00D00C88" w:rsidRPr="00037842" w:rsidRDefault="006C2463" w:rsidP="000E3D7E">
      <w:pPr>
        <w:pStyle w:val="Akapitzlist"/>
        <w:numPr>
          <w:ilvl w:val="1"/>
          <w:numId w:val="15"/>
        </w:numPr>
        <w:spacing w:after="0"/>
        <w:jc w:val="both"/>
        <w:rPr>
          <w:sz w:val="24"/>
          <w:szCs w:val="24"/>
        </w:rPr>
      </w:pPr>
      <w:r w:rsidRPr="00037842">
        <w:rPr>
          <w:rFonts w:cs="Times New Roman"/>
        </w:rPr>
        <w:t>Zamawiający</w:t>
      </w:r>
      <w:r w:rsidR="00037842" w:rsidRPr="00037842">
        <w:rPr>
          <w:rFonts w:cs="Times New Roman"/>
        </w:rPr>
        <w:t xml:space="preserve"> nie</w:t>
      </w:r>
      <w:r w:rsidRPr="00037842">
        <w:rPr>
          <w:rFonts w:cs="Times New Roman"/>
        </w:rPr>
        <w:t xml:space="preserve"> dopuszcza składani</w:t>
      </w:r>
      <w:r w:rsidR="00037842" w:rsidRPr="00037842">
        <w:rPr>
          <w:rFonts w:cs="Times New Roman"/>
        </w:rPr>
        <w:t>a</w:t>
      </w:r>
      <w:r w:rsidRPr="00037842">
        <w:rPr>
          <w:rFonts w:cs="Times New Roman"/>
        </w:rPr>
        <w:t xml:space="preserve"> ofert częściowych</w:t>
      </w:r>
      <w:bookmarkStart w:id="2" w:name="bookmark7"/>
      <w:bookmarkEnd w:id="1"/>
      <w:r w:rsidR="00037842" w:rsidRPr="00037842">
        <w:rPr>
          <w:rFonts w:cs="Times New Roman"/>
        </w:rPr>
        <w:t>.</w:t>
      </w:r>
    </w:p>
    <w:p w14:paraId="485D0769" w14:textId="77777777" w:rsidR="00D00C88" w:rsidRPr="00D00C88" w:rsidRDefault="006C2463" w:rsidP="000E3D7E">
      <w:pPr>
        <w:pStyle w:val="Akapitzlist"/>
        <w:numPr>
          <w:ilvl w:val="1"/>
          <w:numId w:val="15"/>
        </w:numPr>
        <w:spacing w:after="0"/>
        <w:jc w:val="both"/>
        <w:rPr>
          <w:b/>
          <w:sz w:val="24"/>
          <w:szCs w:val="24"/>
        </w:rPr>
      </w:pPr>
      <w:r w:rsidRPr="00D00C88">
        <w:rPr>
          <w:rFonts w:cs="Times New Roman"/>
        </w:rPr>
        <w:t>Zamawiający nie przewiduje udzielenia zamówień uzupełniających.</w:t>
      </w:r>
      <w:bookmarkStart w:id="3" w:name="bookmark8"/>
      <w:bookmarkEnd w:id="2"/>
    </w:p>
    <w:p w14:paraId="33F2184C" w14:textId="77777777" w:rsidR="00D00C88" w:rsidRPr="00D00C88" w:rsidRDefault="006C2463" w:rsidP="000E3D7E">
      <w:pPr>
        <w:pStyle w:val="Akapitzlist"/>
        <w:numPr>
          <w:ilvl w:val="1"/>
          <w:numId w:val="15"/>
        </w:numPr>
        <w:spacing w:after="0"/>
        <w:jc w:val="both"/>
        <w:rPr>
          <w:b/>
          <w:sz w:val="24"/>
          <w:szCs w:val="24"/>
        </w:rPr>
      </w:pPr>
      <w:r w:rsidRPr="00D00C88">
        <w:rPr>
          <w:rFonts w:cs="Times New Roman"/>
        </w:rPr>
        <w:t>Zamawiający nie dopuszcza składania ofert wariantowych.</w:t>
      </w:r>
      <w:bookmarkEnd w:id="3"/>
    </w:p>
    <w:p w14:paraId="699ADB39" w14:textId="77777777" w:rsidR="006C2463" w:rsidRPr="00D00C88" w:rsidRDefault="006C2463" w:rsidP="000E3D7E">
      <w:pPr>
        <w:pStyle w:val="Akapitzlist"/>
        <w:numPr>
          <w:ilvl w:val="1"/>
          <w:numId w:val="15"/>
        </w:numPr>
        <w:spacing w:after="0"/>
        <w:jc w:val="both"/>
        <w:rPr>
          <w:b/>
          <w:sz w:val="24"/>
          <w:szCs w:val="24"/>
        </w:rPr>
      </w:pPr>
      <w:r w:rsidRPr="00D00C88">
        <w:rPr>
          <w:rFonts w:cs="Times New Roman"/>
        </w:rPr>
        <w:t xml:space="preserve">Ofertę (formularz oferty wraz z wymaganymi załącznikami) należy złożyć </w:t>
      </w:r>
      <w:r w:rsidRPr="00D00C88">
        <w:rPr>
          <w:rFonts w:cs="Times New Roman"/>
        </w:rPr>
        <w:br/>
        <w:t xml:space="preserve">w nieprzejrzystym i zamkniętym opakowaniu. Opakowanie powinno być zalakowane lub odpowiednio zabezpieczone w sposób uniemożliwiający bezśladowe otworzenie (np. podpisane na wszystkich połączeniach) oraz zawierać oznaczenie Wykonawcy (nazwę </w:t>
      </w:r>
      <w:r w:rsidR="00E563DA">
        <w:rPr>
          <w:rFonts w:cs="Times New Roman"/>
        </w:rPr>
        <w:br/>
      </w:r>
      <w:r w:rsidRPr="00D00C88">
        <w:rPr>
          <w:rFonts w:cs="Times New Roman"/>
        </w:rPr>
        <w:t>i adres). Opakowanie powinno być zaadresowane do Zamawiającego na adres:</w:t>
      </w:r>
    </w:p>
    <w:p w14:paraId="74D8FBB6" w14:textId="1171E2A0" w:rsidR="006C2463" w:rsidRDefault="006C2463" w:rsidP="006C2463">
      <w:pPr>
        <w:pStyle w:val="Akapitzlist"/>
        <w:spacing w:after="0" w:line="276" w:lineRule="auto"/>
        <w:jc w:val="both"/>
        <w:rPr>
          <w:rFonts w:cs="Times New Roman"/>
        </w:rPr>
      </w:pPr>
    </w:p>
    <w:p w14:paraId="590FE19A" w14:textId="514EA3BE" w:rsidR="00EB71BB" w:rsidRDefault="00EB71BB" w:rsidP="006C2463">
      <w:pPr>
        <w:pStyle w:val="Akapitzlist"/>
        <w:spacing w:after="0" w:line="276" w:lineRule="auto"/>
        <w:jc w:val="both"/>
        <w:rPr>
          <w:rFonts w:cs="Times New Roman"/>
        </w:rPr>
      </w:pPr>
    </w:p>
    <w:p w14:paraId="50EC7ED9" w14:textId="77777777" w:rsidR="00EB71BB" w:rsidRPr="006C2463" w:rsidRDefault="00EB71BB" w:rsidP="006C2463">
      <w:pPr>
        <w:pStyle w:val="Akapitzlist"/>
        <w:spacing w:after="0" w:line="276" w:lineRule="auto"/>
        <w:jc w:val="both"/>
        <w:rPr>
          <w:rFonts w:cs="Times New Roman"/>
        </w:rPr>
      </w:pPr>
    </w:p>
    <w:p w14:paraId="433D656F" w14:textId="77777777" w:rsidR="006C2463" w:rsidRPr="006C2463" w:rsidRDefault="006C2463" w:rsidP="00E563DA">
      <w:pPr>
        <w:pStyle w:val="Akapitzlist"/>
        <w:spacing w:after="0" w:line="276" w:lineRule="auto"/>
        <w:ind w:left="964"/>
        <w:jc w:val="both"/>
        <w:rPr>
          <w:rFonts w:cs="Times New Roman"/>
          <w:b/>
        </w:rPr>
      </w:pPr>
      <w:r w:rsidRPr="006C2463">
        <w:rPr>
          <w:rFonts w:cs="Times New Roman"/>
          <w:b/>
        </w:rPr>
        <w:t>Przedsiębiorstwo Energetyki Cieplnej Sp. z o.o.</w:t>
      </w:r>
    </w:p>
    <w:p w14:paraId="256937F4" w14:textId="77777777" w:rsidR="006C2463" w:rsidRPr="006C2463" w:rsidRDefault="006C2463" w:rsidP="00E563DA">
      <w:pPr>
        <w:pStyle w:val="Akapitzlist"/>
        <w:spacing w:after="0" w:line="276" w:lineRule="auto"/>
        <w:ind w:left="964"/>
        <w:jc w:val="both"/>
        <w:rPr>
          <w:rFonts w:cs="Times New Roman"/>
          <w:b/>
        </w:rPr>
      </w:pPr>
      <w:r w:rsidRPr="006C2463">
        <w:rPr>
          <w:rFonts w:cs="Times New Roman"/>
          <w:b/>
        </w:rPr>
        <w:t>ul. Maszewska 18</w:t>
      </w:r>
    </w:p>
    <w:p w14:paraId="5094634E" w14:textId="77777777" w:rsidR="006C2463" w:rsidRPr="006C2463" w:rsidRDefault="006C2463" w:rsidP="00E563DA">
      <w:pPr>
        <w:pStyle w:val="Akapitzlist"/>
        <w:spacing w:after="0" w:line="276" w:lineRule="auto"/>
        <w:ind w:left="964"/>
        <w:jc w:val="both"/>
        <w:rPr>
          <w:rFonts w:cs="Times New Roman"/>
          <w:b/>
        </w:rPr>
      </w:pPr>
      <w:r w:rsidRPr="006C2463">
        <w:rPr>
          <w:rFonts w:cs="Times New Roman"/>
          <w:b/>
        </w:rPr>
        <w:t>72-100 Goleniów</w:t>
      </w:r>
    </w:p>
    <w:p w14:paraId="67B2951B" w14:textId="77777777" w:rsidR="006C2463" w:rsidRPr="006C2463" w:rsidRDefault="006C2463" w:rsidP="00E563DA">
      <w:pPr>
        <w:pStyle w:val="Akapitzlist"/>
        <w:spacing w:after="0" w:line="276" w:lineRule="auto"/>
        <w:ind w:left="964"/>
        <w:jc w:val="both"/>
        <w:rPr>
          <w:rFonts w:cs="Times New Roman"/>
          <w:b/>
          <w:color w:val="FF0000"/>
        </w:rPr>
      </w:pPr>
      <w:r w:rsidRPr="006C2463">
        <w:rPr>
          <w:rFonts w:cs="Times New Roman"/>
          <w:b/>
        </w:rPr>
        <w:t>z dopiskiem:</w:t>
      </w:r>
    </w:p>
    <w:p w14:paraId="490F0A9E" w14:textId="77777777" w:rsidR="006C2463" w:rsidRPr="006C2463" w:rsidRDefault="006C2463" w:rsidP="006C2463">
      <w:pPr>
        <w:pStyle w:val="Akapitzlist"/>
        <w:spacing w:after="200" w:line="276" w:lineRule="auto"/>
        <w:jc w:val="center"/>
        <w:rPr>
          <w:rFonts w:cs="Times New Roman"/>
          <w:b/>
        </w:rPr>
      </w:pPr>
      <w:r w:rsidRPr="006C2463">
        <w:rPr>
          <w:rFonts w:cs="Times New Roman"/>
          <w:b/>
        </w:rPr>
        <w:t>OFERTA PRZETARGOWA na</w:t>
      </w:r>
    </w:p>
    <w:p w14:paraId="6117391F" w14:textId="7C4C5A9C" w:rsidR="00037842" w:rsidRPr="00037842" w:rsidRDefault="00037842" w:rsidP="00037842">
      <w:pPr>
        <w:ind w:left="851"/>
        <w:jc w:val="center"/>
        <w:rPr>
          <w:rFonts w:ascii="Calibri" w:eastAsia="Times New Roman" w:hAnsi="Calibri" w:cs="Calibri"/>
          <w:b/>
          <w:color w:val="000000"/>
          <w:lang w:eastAsia="pl-PL"/>
        </w:rPr>
      </w:pPr>
      <w:r w:rsidRPr="00037842">
        <w:rPr>
          <w:rFonts w:eastAsia="Times New Roman" w:cs="Times New Roman"/>
          <w:b/>
          <w:lang w:eastAsia="ar-SA"/>
        </w:rPr>
        <w:t>„</w:t>
      </w:r>
      <w:r>
        <w:rPr>
          <w:rFonts w:ascii="Calibri" w:eastAsia="Times New Roman" w:hAnsi="Calibri" w:cs="Calibri"/>
          <w:b/>
          <w:color w:val="000000"/>
          <w:lang w:eastAsia="pl-PL"/>
        </w:rPr>
        <w:t>Budow</w:t>
      </w:r>
      <w:r w:rsidR="00EE1BC5">
        <w:rPr>
          <w:rFonts w:ascii="Calibri" w:eastAsia="Times New Roman" w:hAnsi="Calibri" w:cs="Calibri"/>
          <w:b/>
          <w:color w:val="000000"/>
          <w:lang w:eastAsia="pl-PL"/>
        </w:rPr>
        <w:t>a</w:t>
      </w:r>
      <w:r>
        <w:rPr>
          <w:rFonts w:ascii="Calibri" w:eastAsia="Times New Roman" w:hAnsi="Calibri" w:cs="Calibri"/>
          <w:b/>
          <w:color w:val="000000"/>
          <w:lang w:eastAsia="pl-PL"/>
        </w:rPr>
        <w:t xml:space="preserve"> </w:t>
      </w:r>
      <w:r w:rsidRPr="00037842">
        <w:rPr>
          <w:rFonts w:ascii="Calibri" w:eastAsia="Times New Roman" w:hAnsi="Calibri" w:cs="Calibri"/>
          <w:b/>
          <w:color w:val="000000"/>
          <w:lang w:eastAsia="pl-PL"/>
        </w:rPr>
        <w:t>przyłącz</w:t>
      </w:r>
      <w:r w:rsidR="00EE1BC5">
        <w:rPr>
          <w:rFonts w:ascii="Calibri" w:eastAsia="Times New Roman" w:hAnsi="Calibri" w:cs="Calibri"/>
          <w:b/>
          <w:color w:val="000000"/>
          <w:lang w:eastAsia="pl-PL"/>
        </w:rPr>
        <w:t>a</w:t>
      </w:r>
      <w:r w:rsidRPr="00037842">
        <w:rPr>
          <w:rFonts w:ascii="Calibri" w:eastAsia="Times New Roman" w:hAnsi="Calibri" w:cs="Calibri"/>
          <w:b/>
          <w:color w:val="000000"/>
          <w:lang w:eastAsia="pl-PL"/>
        </w:rPr>
        <w:t xml:space="preserve"> ciepłownicz</w:t>
      </w:r>
      <w:r w:rsidR="00EE1BC5">
        <w:rPr>
          <w:rFonts w:ascii="Calibri" w:eastAsia="Times New Roman" w:hAnsi="Calibri" w:cs="Calibri"/>
          <w:b/>
          <w:color w:val="000000"/>
          <w:lang w:eastAsia="pl-PL"/>
        </w:rPr>
        <w:t>ego</w:t>
      </w:r>
      <w:r w:rsidRPr="00037842">
        <w:rPr>
          <w:rFonts w:ascii="Calibri" w:eastAsia="Times New Roman" w:hAnsi="Calibri" w:cs="Calibri"/>
          <w:b/>
          <w:color w:val="000000"/>
          <w:lang w:eastAsia="pl-PL"/>
        </w:rPr>
        <w:t xml:space="preserve"> oraz</w:t>
      </w:r>
      <w:r w:rsidR="001350F8">
        <w:rPr>
          <w:rFonts w:ascii="Calibri" w:eastAsia="Times New Roman" w:hAnsi="Calibri" w:cs="Calibri"/>
          <w:b/>
          <w:color w:val="000000"/>
          <w:lang w:eastAsia="pl-PL"/>
        </w:rPr>
        <w:t xml:space="preserve"> dwufunkcyjnego</w:t>
      </w:r>
      <w:r w:rsidRPr="00037842">
        <w:rPr>
          <w:rFonts w:ascii="Calibri" w:eastAsia="Times New Roman" w:hAnsi="Calibri" w:cs="Calibri"/>
          <w:b/>
          <w:color w:val="000000"/>
          <w:lang w:eastAsia="pl-PL"/>
        </w:rPr>
        <w:t xml:space="preserve"> węzł</w:t>
      </w:r>
      <w:r w:rsidR="00EE1BC5">
        <w:rPr>
          <w:rFonts w:ascii="Calibri" w:eastAsia="Times New Roman" w:hAnsi="Calibri" w:cs="Calibri"/>
          <w:b/>
          <w:color w:val="000000"/>
          <w:lang w:eastAsia="pl-PL"/>
        </w:rPr>
        <w:t>a</w:t>
      </w:r>
      <w:r w:rsidRPr="00037842">
        <w:rPr>
          <w:rFonts w:ascii="Calibri" w:eastAsia="Times New Roman" w:hAnsi="Calibri" w:cs="Calibri"/>
          <w:b/>
          <w:color w:val="000000"/>
          <w:lang w:eastAsia="pl-PL"/>
        </w:rPr>
        <w:t xml:space="preserve"> ciepln</w:t>
      </w:r>
      <w:r w:rsidR="00EE1BC5">
        <w:rPr>
          <w:rFonts w:ascii="Calibri" w:eastAsia="Times New Roman" w:hAnsi="Calibri" w:cs="Calibri"/>
          <w:b/>
          <w:color w:val="000000"/>
          <w:lang w:eastAsia="pl-PL"/>
        </w:rPr>
        <w:t>ego</w:t>
      </w:r>
      <w:r w:rsidRPr="00037842">
        <w:rPr>
          <w:rFonts w:ascii="Calibri" w:eastAsia="Times New Roman" w:hAnsi="Calibri" w:cs="Calibri"/>
          <w:b/>
          <w:color w:val="000000"/>
          <w:lang w:eastAsia="pl-PL"/>
        </w:rPr>
        <w:t xml:space="preserve"> zasilając</w:t>
      </w:r>
      <w:r w:rsidR="00EE1BC5">
        <w:rPr>
          <w:rFonts w:ascii="Calibri" w:eastAsia="Times New Roman" w:hAnsi="Calibri" w:cs="Calibri"/>
          <w:b/>
          <w:color w:val="000000"/>
          <w:lang w:eastAsia="pl-PL"/>
        </w:rPr>
        <w:t>ego</w:t>
      </w:r>
      <w:r w:rsidRPr="00037842">
        <w:rPr>
          <w:rFonts w:ascii="Calibri" w:eastAsia="Times New Roman" w:hAnsi="Calibri" w:cs="Calibri"/>
          <w:b/>
          <w:color w:val="000000"/>
          <w:lang w:eastAsia="pl-PL"/>
        </w:rPr>
        <w:t xml:space="preserve"> obiekt przy ul. </w:t>
      </w:r>
      <w:r w:rsidR="001350F8">
        <w:rPr>
          <w:rFonts w:ascii="Calibri" w:eastAsia="Times New Roman" w:hAnsi="Calibri" w:cs="Calibri"/>
          <w:b/>
          <w:color w:val="000000"/>
          <w:lang w:eastAsia="pl-PL"/>
        </w:rPr>
        <w:t>Słowackiego 18D w Goleniowie</w:t>
      </w:r>
      <w:r w:rsidRPr="00037842">
        <w:rPr>
          <w:rFonts w:ascii="Calibri" w:eastAsia="Times New Roman" w:hAnsi="Calibri" w:cs="Calibri"/>
          <w:b/>
          <w:color w:val="000000"/>
          <w:lang w:eastAsia="pl-PL"/>
        </w:rPr>
        <w:t>”</w:t>
      </w:r>
    </w:p>
    <w:p w14:paraId="52F73F6A" w14:textId="6516C84F" w:rsidR="006C2463" w:rsidRPr="00B548BC" w:rsidRDefault="006C2463" w:rsidP="004E1A89">
      <w:pPr>
        <w:spacing w:after="200" w:line="276" w:lineRule="auto"/>
        <w:ind w:left="851"/>
        <w:rPr>
          <w:rFonts w:cs="Times New Roman"/>
        </w:rPr>
      </w:pPr>
      <w:r w:rsidRPr="006C2463">
        <w:rPr>
          <w:rFonts w:cs="Times New Roman"/>
        </w:rPr>
        <w:t xml:space="preserve">- otworzyć nie wcześniej niż </w:t>
      </w:r>
      <w:r w:rsidR="00665AEC">
        <w:rPr>
          <w:rFonts w:cs="Times New Roman"/>
          <w:b/>
          <w:bCs/>
        </w:rPr>
        <w:t>30.03.</w:t>
      </w:r>
      <w:r w:rsidR="00330938">
        <w:rPr>
          <w:rFonts w:cs="Times New Roman"/>
          <w:b/>
          <w:bCs/>
        </w:rPr>
        <w:t>2022</w:t>
      </w:r>
      <w:r w:rsidRPr="006C2463">
        <w:rPr>
          <w:rFonts w:cs="Times New Roman"/>
          <w:b/>
        </w:rPr>
        <w:t xml:space="preserve"> r. o godz. 12.15</w:t>
      </w:r>
    </w:p>
    <w:p w14:paraId="7248A796" w14:textId="77777777" w:rsidR="00FF58FF" w:rsidRPr="00FF58FF" w:rsidRDefault="001E2290" w:rsidP="00FF58FF">
      <w:pPr>
        <w:pStyle w:val="Akapitzlist"/>
        <w:numPr>
          <w:ilvl w:val="0"/>
          <w:numId w:val="1"/>
        </w:numPr>
        <w:spacing w:after="0"/>
        <w:jc w:val="both"/>
        <w:rPr>
          <w:b/>
          <w:sz w:val="24"/>
          <w:szCs w:val="24"/>
        </w:rPr>
      </w:pPr>
      <w:r w:rsidRPr="00091449">
        <w:rPr>
          <w:b/>
          <w:sz w:val="24"/>
          <w:szCs w:val="24"/>
        </w:rPr>
        <w:t>Opis kryteriów, którymi zamawiający będzie się kierował przy wyborze oferty, wraz z podaniem znaczenia tych kryteriów oraz sposobu oceny ofert</w:t>
      </w:r>
    </w:p>
    <w:p w14:paraId="68521CC7" w14:textId="77777777" w:rsidR="00FF58FF" w:rsidRPr="00FF58FF" w:rsidRDefault="00FF58FF" w:rsidP="000E3D7E">
      <w:pPr>
        <w:pStyle w:val="Akapitzlist"/>
        <w:numPr>
          <w:ilvl w:val="0"/>
          <w:numId w:val="16"/>
        </w:numPr>
        <w:spacing w:after="0"/>
        <w:jc w:val="both"/>
        <w:rPr>
          <w:rFonts w:cs="Times New Roman"/>
          <w:vanish/>
        </w:rPr>
      </w:pPr>
    </w:p>
    <w:p w14:paraId="3126DEBA" w14:textId="77777777" w:rsidR="00FF58FF" w:rsidRPr="00FF58FF" w:rsidRDefault="00FF58FF" w:rsidP="000E3D7E">
      <w:pPr>
        <w:pStyle w:val="Akapitzlist"/>
        <w:numPr>
          <w:ilvl w:val="0"/>
          <w:numId w:val="16"/>
        </w:numPr>
        <w:spacing w:after="0"/>
        <w:jc w:val="both"/>
        <w:rPr>
          <w:rFonts w:cs="Times New Roman"/>
          <w:vanish/>
        </w:rPr>
      </w:pPr>
    </w:p>
    <w:p w14:paraId="3B3B56A5" w14:textId="77777777" w:rsidR="00FF58FF" w:rsidRPr="00FF58FF" w:rsidRDefault="00FF58FF" w:rsidP="000E3D7E">
      <w:pPr>
        <w:pStyle w:val="Akapitzlist"/>
        <w:numPr>
          <w:ilvl w:val="0"/>
          <w:numId w:val="16"/>
        </w:numPr>
        <w:spacing w:after="0"/>
        <w:jc w:val="both"/>
        <w:rPr>
          <w:rFonts w:cs="Times New Roman"/>
          <w:vanish/>
        </w:rPr>
      </w:pPr>
    </w:p>
    <w:p w14:paraId="6E77BFF2" w14:textId="77777777" w:rsidR="00FF58FF" w:rsidRPr="00FF58FF" w:rsidRDefault="00FF58FF" w:rsidP="000E3D7E">
      <w:pPr>
        <w:pStyle w:val="Akapitzlist"/>
        <w:numPr>
          <w:ilvl w:val="0"/>
          <w:numId w:val="16"/>
        </w:numPr>
        <w:spacing w:after="0"/>
        <w:jc w:val="both"/>
        <w:rPr>
          <w:rFonts w:cs="Times New Roman"/>
          <w:vanish/>
        </w:rPr>
      </w:pPr>
    </w:p>
    <w:p w14:paraId="030B961D" w14:textId="77777777" w:rsidR="00FF58FF" w:rsidRPr="00FF58FF" w:rsidRDefault="00FF58FF" w:rsidP="000E3D7E">
      <w:pPr>
        <w:pStyle w:val="Akapitzlist"/>
        <w:numPr>
          <w:ilvl w:val="0"/>
          <w:numId w:val="16"/>
        </w:numPr>
        <w:spacing w:after="0"/>
        <w:jc w:val="both"/>
        <w:rPr>
          <w:rFonts w:cs="Times New Roman"/>
          <w:vanish/>
        </w:rPr>
      </w:pPr>
    </w:p>
    <w:p w14:paraId="6E8A78ED" w14:textId="77777777" w:rsidR="00FF58FF" w:rsidRPr="00FF58FF" w:rsidRDefault="00FF58FF" w:rsidP="000E3D7E">
      <w:pPr>
        <w:pStyle w:val="Akapitzlist"/>
        <w:numPr>
          <w:ilvl w:val="0"/>
          <w:numId w:val="16"/>
        </w:numPr>
        <w:spacing w:after="0"/>
        <w:jc w:val="both"/>
        <w:rPr>
          <w:rFonts w:cs="Times New Roman"/>
          <w:vanish/>
        </w:rPr>
      </w:pPr>
    </w:p>
    <w:p w14:paraId="514E0440" w14:textId="77777777" w:rsidR="00FF58FF" w:rsidRPr="00FF58FF" w:rsidRDefault="00FF58FF" w:rsidP="000E3D7E">
      <w:pPr>
        <w:pStyle w:val="Akapitzlist"/>
        <w:numPr>
          <w:ilvl w:val="0"/>
          <w:numId w:val="16"/>
        </w:numPr>
        <w:spacing w:after="0"/>
        <w:jc w:val="both"/>
        <w:rPr>
          <w:rFonts w:cs="Times New Roman"/>
          <w:vanish/>
        </w:rPr>
      </w:pPr>
    </w:p>
    <w:p w14:paraId="3905E83D" w14:textId="77777777" w:rsidR="00FF58FF" w:rsidRPr="00FF58FF" w:rsidRDefault="00FF58FF" w:rsidP="000E3D7E">
      <w:pPr>
        <w:pStyle w:val="Akapitzlist"/>
        <w:numPr>
          <w:ilvl w:val="0"/>
          <w:numId w:val="16"/>
        </w:numPr>
        <w:spacing w:after="0"/>
        <w:jc w:val="both"/>
        <w:rPr>
          <w:rFonts w:cs="Times New Roman"/>
          <w:vanish/>
        </w:rPr>
      </w:pPr>
    </w:p>
    <w:p w14:paraId="32AB2F99" w14:textId="77777777" w:rsidR="00FF58FF" w:rsidRPr="00FF58FF" w:rsidRDefault="00FF58FF" w:rsidP="000E3D7E">
      <w:pPr>
        <w:pStyle w:val="Akapitzlist"/>
        <w:numPr>
          <w:ilvl w:val="0"/>
          <w:numId w:val="16"/>
        </w:numPr>
        <w:spacing w:after="0"/>
        <w:jc w:val="both"/>
        <w:rPr>
          <w:rFonts w:cs="Times New Roman"/>
          <w:vanish/>
        </w:rPr>
      </w:pPr>
    </w:p>
    <w:p w14:paraId="6C4DC657" w14:textId="77777777" w:rsidR="00FF58FF" w:rsidRPr="00FF58FF" w:rsidRDefault="00FF58FF" w:rsidP="000E3D7E">
      <w:pPr>
        <w:pStyle w:val="Akapitzlist"/>
        <w:numPr>
          <w:ilvl w:val="0"/>
          <w:numId w:val="16"/>
        </w:numPr>
        <w:spacing w:after="0"/>
        <w:jc w:val="both"/>
        <w:rPr>
          <w:rFonts w:cs="Times New Roman"/>
          <w:vanish/>
        </w:rPr>
      </w:pPr>
    </w:p>
    <w:p w14:paraId="7EBED590" w14:textId="77777777" w:rsidR="00FF58FF" w:rsidRPr="00FF58FF" w:rsidRDefault="00FF58FF" w:rsidP="000E3D7E">
      <w:pPr>
        <w:pStyle w:val="Akapitzlist"/>
        <w:numPr>
          <w:ilvl w:val="0"/>
          <w:numId w:val="16"/>
        </w:numPr>
        <w:spacing w:after="0"/>
        <w:jc w:val="both"/>
        <w:rPr>
          <w:rFonts w:cs="Times New Roman"/>
          <w:vanish/>
        </w:rPr>
      </w:pPr>
    </w:p>
    <w:p w14:paraId="7A13ED1F" w14:textId="77777777" w:rsidR="00FF58FF" w:rsidRPr="008310B4" w:rsidRDefault="00FF58FF" w:rsidP="000E3D7E">
      <w:pPr>
        <w:pStyle w:val="Akapitzlist"/>
        <w:numPr>
          <w:ilvl w:val="1"/>
          <w:numId w:val="16"/>
        </w:numPr>
        <w:spacing w:after="0"/>
        <w:jc w:val="both"/>
        <w:rPr>
          <w:b/>
          <w:sz w:val="24"/>
          <w:szCs w:val="24"/>
        </w:rPr>
      </w:pPr>
      <w:r w:rsidRPr="00FF58FF">
        <w:rPr>
          <w:rFonts w:cs="Times New Roman"/>
        </w:rPr>
        <w:t xml:space="preserve">Przy ocenie oferty Zamawiający będzie </w:t>
      </w:r>
      <w:r w:rsidR="00A55FB0">
        <w:rPr>
          <w:rFonts w:cs="Times New Roman"/>
        </w:rPr>
        <w:t>kierował się</w:t>
      </w:r>
      <w:r w:rsidRPr="00FF58FF">
        <w:rPr>
          <w:rFonts w:cs="Times New Roman"/>
        </w:rPr>
        <w:t xml:space="preserve"> następując</w:t>
      </w:r>
      <w:r w:rsidR="00A55FB0">
        <w:rPr>
          <w:rFonts w:cs="Times New Roman"/>
        </w:rPr>
        <w:t>ym</w:t>
      </w:r>
      <w:r w:rsidRPr="00FF58FF">
        <w:rPr>
          <w:rFonts w:cs="Times New Roman"/>
        </w:rPr>
        <w:t xml:space="preserve"> kryterium:</w:t>
      </w:r>
    </w:p>
    <w:p w14:paraId="697CA92F" w14:textId="77777777" w:rsidR="008310B4" w:rsidRPr="00FF58FF" w:rsidRDefault="008310B4" w:rsidP="008310B4">
      <w:pPr>
        <w:pStyle w:val="Akapitzlist"/>
        <w:spacing w:after="0"/>
        <w:ind w:left="964"/>
        <w:jc w:val="both"/>
        <w:rPr>
          <w:b/>
          <w:sz w:val="24"/>
          <w:szCs w:val="24"/>
        </w:rPr>
      </w:pPr>
    </w:p>
    <w:tbl>
      <w:tblPr>
        <w:tblW w:w="0" w:type="auto"/>
        <w:tblInd w:w="846" w:type="dxa"/>
        <w:tblLayout w:type="fixed"/>
        <w:tblCellMar>
          <w:left w:w="10" w:type="dxa"/>
          <w:right w:w="10" w:type="dxa"/>
        </w:tblCellMar>
        <w:tblLook w:val="0000" w:firstRow="0" w:lastRow="0" w:firstColumn="0" w:lastColumn="0" w:noHBand="0" w:noVBand="0"/>
      </w:tblPr>
      <w:tblGrid>
        <w:gridCol w:w="1079"/>
        <w:gridCol w:w="7130"/>
      </w:tblGrid>
      <w:tr w:rsidR="00FF58FF" w:rsidRPr="00FF58FF" w14:paraId="301C5C61" w14:textId="77777777" w:rsidTr="00FF58FF">
        <w:trPr>
          <w:trHeight w:hRule="exact" w:val="395"/>
        </w:trPr>
        <w:tc>
          <w:tcPr>
            <w:tcW w:w="1079" w:type="dxa"/>
            <w:tcBorders>
              <w:top w:val="single" w:sz="4" w:space="0" w:color="auto"/>
              <w:left w:val="single" w:sz="4" w:space="0" w:color="auto"/>
            </w:tcBorders>
            <w:shd w:val="clear" w:color="auto" w:fill="FFFFFF"/>
            <w:vAlign w:val="center"/>
          </w:tcPr>
          <w:p w14:paraId="6E7351B4" w14:textId="77777777" w:rsidR="00FF58FF" w:rsidRPr="00FF58FF" w:rsidRDefault="00FF58FF" w:rsidP="007971D5">
            <w:pPr>
              <w:spacing w:after="200" w:line="276" w:lineRule="auto"/>
              <w:jc w:val="center"/>
            </w:pPr>
            <w:r>
              <w:rPr>
                <w:rFonts w:eastAsia="Arial" w:cs="Times New Roman"/>
                <w:color w:val="000000"/>
                <w:spacing w:val="2"/>
                <w:u w:val="single"/>
                <w:lang w:eastAsia="pl-PL" w:bidi="pl-PL"/>
              </w:rPr>
              <w:t>Lp.</w:t>
            </w:r>
          </w:p>
        </w:tc>
        <w:tc>
          <w:tcPr>
            <w:tcW w:w="7130" w:type="dxa"/>
            <w:tcBorders>
              <w:top w:val="single" w:sz="4" w:space="0" w:color="auto"/>
              <w:left w:val="single" w:sz="4" w:space="0" w:color="auto"/>
              <w:right w:val="single" w:sz="4" w:space="0" w:color="auto"/>
            </w:tcBorders>
            <w:shd w:val="clear" w:color="auto" w:fill="FFFFFF"/>
            <w:vAlign w:val="bottom"/>
          </w:tcPr>
          <w:p w14:paraId="59125A3B" w14:textId="77777777" w:rsidR="00FF58FF" w:rsidRPr="00FF58FF" w:rsidRDefault="00FF58FF" w:rsidP="007971D5">
            <w:pPr>
              <w:spacing w:after="200" w:line="276" w:lineRule="auto"/>
              <w:jc w:val="center"/>
            </w:pPr>
            <w:r w:rsidRPr="00FF58FF">
              <w:rPr>
                <w:rFonts w:eastAsia="Arial" w:cs="Times New Roman"/>
                <w:color w:val="000000"/>
                <w:spacing w:val="2"/>
                <w:u w:val="single"/>
                <w:lang w:eastAsia="pl-PL" w:bidi="pl-PL"/>
              </w:rPr>
              <w:t>Kryterium i waga</w:t>
            </w:r>
          </w:p>
        </w:tc>
      </w:tr>
      <w:tr w:rsidR="00FF58FF" w:rsidRPr="00FF58FF" w14:paraId="5F8F0950" w14:textId="77777777" w:rsidTr="00FF58FF">
        <w:trPr>
          <w:trHeight w:hRule="exact" w:val="346"/>
        </w:trPr>
        <w:tc>
          <w:tcPr>
            <w:tcW w:w="1079" w:type="dxa"/>
            <w:tcBorders>
              <w:top w:val="single" w:sz="4" w:space="0" w:color="auto"/>
              <w:left w:val="single" w:sz="4" w:space="0" w:color="auto"/>
              <w:bottom w:val="single" w:sz="4" w:space="0" w:color="auto"/>
            </w:tcBorders>
            <w:shd w:val="clear" w:color="auto" w:fill="FFFFFF"/>
            <w:vAlign w:val="center"/>
          </w:tcPr>
          <w:p w14:paraId="4B10D200" w14:textId="77777777" w:rsidR="00FF58FF" w:rsidRPr="00FF58FF" w:rsidRDefault="00FF58FF" w:rsidP="007971D5">
            <w:pPr>
              <w:spacing w:after="200" w:line="276" w:lineRule="auto"/>
              <w:jc w:val="center"/>
            </w:pPr>
            <w:r w:rsidRPr="00FF58FF">
              <w:rPr>
                <w:rFonts w:eastAsia="Arial" w:cs="Times New Roman"/>
                <w:color w:val="000000"/>
                <w:spacing w:val="2"/>
                <w:u w:val="single"/>
                <w:lang w:eastAsia="pl-PL" w:bidi="pl-PL"/>
              </w:rPr>
              <w:t>1</w:t>
            </w:r>
            <w:r>
              <w:rPr>
                <w:rFonts w:eastAsia="Arial" w:cs="Times New Roman"/>
                <w:color w:val="000000"/>
                <w:spacing w:val="2"/>
                <w:u w:val="single"/>
                <w:lang w:eastAsia="pl-PL" w:bidi="pl-PL"/>
              </w:rPr>
              <w:t>.</w:t>
            </w:r>
          </w:p>
        </w:tc>
        <w:tc>
          <w:tcPr>
            <w:tcW w:w="7130" w:type="dxa"/>
            <w:tcBorders>
              <w:top w:val="single" w:sz="4" w:space="0" w:color="auto"/>
              <w:left w:val="single" w:sz="4" w:space="0" w:color="auto"/>
              <w:bottom w:val="single" w:sz="4" w:space="0" w:color="auto"/>
              <w:right w:val="single" w:sz="4" w:space="0" w:color="auto"/>
            </w:tcBorders>
            <w:shd w:val="clear" w:color="auto" w:fill="FFFFFF"/>
            <w:vAlign w:val="center"/>
          </w:tcPr>
          <w:p w14:paraId="5F551EE4" w14:textId="77777777" w:rsidR="00FF58FF" w:rsidRPr="00FF58FF" w:rsidRDefault="00FF58FF" w:rsidP="007971D5">
            <w:pPr>
              <w:spacing w:after="200" w:line="276" w:lineRule="auto"/>
              <w:jc w:val="center"/>
            </w:pPr>
            <w:r w:rsidRPr="00FF58FF">
              <w:rPr>
                <w:rFonts w:eastAsia="Arial" w:cs="Times New Roman"/>
                <w:color w:val="000000"/>
                <w:spacing w:val="2"/>
                <w:u w:val="single"/>
                <w:lang w:eastAsia="pl-PL" w:bidi="pl-PL"/>
              </w:rPr>
              <w:t>cena oferty pomniejszona o podatek VAT - 100 %</w:t>
            </w:r>
          </w:p>
        </w:tc>
      </w:tr>
    </w:tbl>
    <w:p w14:paraId="0D651EE7" w14:textId="77777777" w:rsidR="00FF58FF" w:rsidRDefault="00FF58FF" w:rsidP="00FF58FF">
      <w:pPr>
        <w:pStyle w:val="Akapitzlist"/>
        <w:spacing w:after="200" w:line="276" w:lineRule="auto"/>
        <w:jc w:val="both"/>
        <w:rPr>
          <w:rFonts w:cs="Times New Roman"/>
        </w:rPr>
      </w:pPr>
    </w:p>
    <w:p w14:paraId="7B5F396A" w14:textId="77777777" w:rsidR="00FF58FF" w:rsidRPr="00FF58FF" w:rsidRDefault="00FF58FF" w:rsidP="000E3D7E">
      <w:pPr>
        <w:pStyle w:val="Akapitzlist"/>
        <w:numPr>
          <w:ilvl w:val="0"/>
          <w:numId w:val="6"/>
        </w:numPr>
        <w:spacing w:after="200" w:line="276" w:lineRule="auto"/>
        <w:jc w:val="both"/>
        <w:rPr>
          <w:rFonts w:cs="Times New Roman"/>
          <w:vanish/>
        </w:rPr>
      </w:pPr>
    </w:p>
    <w:p w14:paraId="0F2A8BE0" w14:textId="77777777" w:rsidR="00FF58FF" w:rsidRPr="00FF58FF" w:rsidRDefault="00FF58FF" w:rsidP="000E3D7E">
      <w:pPr>
        <w:pStyle w:val="Akapitzlist"/>
        <w:numPr>
          <w:ilvl w:val="0"/>
          <w:numId w:val="6"/>
        </w:numPr>
        <w:spacing w:after="200" w:line="276" w:lineRule="auto"/>
        <w:jc w:val="both"/>
        <w:rPr>
          <w:rFonts w:cs="Times New Roman"/>
          <w:vanish/>
        </w:rPr>
      </w:pPr>
    </w:p>
    <w:p w14:paraId="6E44C74C" w14:textId="77777777" w:rsidR="00FF58FF" w:rsidRPr="00FF58FF" w:rsidRDefault="00FF58FF" w:rsidP="000E3D7E">
      <w:pPr>
        <w:pStyle w:val="Akapitzlist"/>
        <w:numPr>
          <w:ilvl w:val="0"/>
          <w:numId w:val="6"/>
        </w:numPr>
        <w:spacing w:after="200" w:line="276" w:lineRule="auto"/>
        <w:jc w:val="both"/>
        <w:rPr>
          <w:rFonts w:cs="Times New Roman"/>
          <w:vanish/>
        </w:rPr>
      </w:pPr>
    </w:p>
    <w:p w14:paraId="5F9E8DEB" w14:textId="77777777" w:rsidR="00FF58FF" w:rsidRPr="00FF58FF" w:rsidRDefault="00FF58FF" w:rsidP="000E3D7E">
      <w:pPr>
        <w:pStyle w:val="Akapitzlist"/>
        <w:numPr>
          <w:ilvl w:val="0"/>
          <w:numId w:val="6"/>
        </w:numPr>
        <w:spacing w:after="200" w:line="276" w:lineRule="auto"/>
        <w:jc w:val="both"/>
        <w:rPr>
          <w:rFonts w:cs="Times New Roman"/>
          <w:vanish/>
        </w:rPr>
      </w:pPr>
    </w:p>
    <w:p w14:paraId="60B74C02" w14:textId="77777777" w:rsidR="00FF58FF" w:rsidRPr="00FF58FF" w:rsidRDefault="00FF58FF" w:rsidP="000E3D7E">
      <w:pPr>
        <w:pStyle w:val="Akapitzlist"/>
        <w:numPr>
          <w:ilvl w:val="0"/>
          <w:numId w:val="6"/>
        </w:numPr>
        <w:spacing w:after="200" w:line="276" w:lineRule="auto"/>
        <w:jc w:val="both"/>
        <w:rPr>
          <w:rFonts w:cs="Times New Roman"/>
          <w:vanish/>
        </w:rPr>
      </w:pPr>
    </w:p>
    <w:p w14:paraId="72EBC82F" w14:textId="77777777" w:rsidR="00FF58FF" w:rsidRPr="00FF58FF" w:rsidRDefault="00FF58FF" w:rsidP="000E3D7E">
      <w:pPr>
        <w:pStyle w:val="Akapitzlist"/>
        <w:numPr>
          <w:ilvl w:val="0"/>
          <w:numId w:val="6"/>
        </w:numPr>
        <w:spacing w:after="200" w:line="276" w:lineRule="auto"/>
        <w:jc w:val="both"/>
        <w:rPr>
          <w:rFonts w:cs="Times New Roman"/>
          <w:vanish/>
        </w:rPr>
      </w:pPr>
    </w:p>
    <w:p w14:paraId="5A6B9CA6" w14:textId="77777777" w:rsidR="00FF58FF" w:rsidRPr="00FF58FF" w:rsidRDefault="00FF58FF" w:rsidP="000E3D7E">
      <w:pPr>
        <w:pStyle w:val="Akapitzlist"/>
        <w:numPr>
          <w:ilvl w:val="0"/>
          <w:numId w:val="6"/>
        </w:numPr>
        <w:spacing w:after="200" w:line="276" w:lineRule="auto"/>
        <w:jc w:val="both"/>
        <w:rPr>
          <w:rFonts w:cs="Times New Roman"/>
          <w:vanish/>
        </w:rPr>
      </w:pPr>
    </w:p>
    <w:p w14:paraId="6D656398" w14:textId="77777777" w:rsidR="00FF58FF" w:rsidRPr="00FF58FF" w:rsidRDefault="00FF58FF" w:rsidP="000E3D7E">
      <w:pPr>
        <w:pStyle w:val="Akapitzlist"/>
        <w:numPr>
          <w:ilvl w:val="0"/>
          <w:numId w:val="6"/>
        </w:numPr>
        <w:spacing w:after="200" w:line="276" w:lineRule="auto"/>
        <w:jc w:val="both"/>
        <w:rPr>
          <w:rFonts w:cs="Times New Roman"/>
          <w:vanish/>
        </w:rPr>
      </w:pPr>
    </w:p>
    <w:p w14:paraId="65AAAF82" w14:textId="77777777" w:rsidR="00FF58FF" w:rsidRPr="00FF58FF" w:rsidRDefault="00FF58FF" w:rsidP="000E3D7E">
      <w:pPr>
        <w:pStyle w:val="Akapitzlist"/>
        <w:numPr>
          <w:ilvl w:val="1"/>
          <w:numId w:val="6"/>
        </w:numPr>
        <w:spacing w:after="200" w:line="276" w:lineRule="auto"/>
        <w:jc w:val="both"/>
        <w:rPr>
          <w:rFonts w:cs="Times New Roman"/>
          <w:vanish/>
        </w:rPr>
      </w:pPr>
    </w:p>
    <w:p w14:paraId="601C00A4" w14:textId="77777777" w:rsidR="00FF58FF" w:rsidRDefault="00FF58FF" w:rsidP="000E3D7E">
      <w:pPr>
        <w:pStyle w:val="Akapitzlist"/>
        <w:numPr>
          <w:ilvl w:val="1"/>
          <w:numId w:val="6"/>
        </w:numPr>
        <w:spacing w:after="200" w:line="276" w:lineRule="auto"/>
        <w:jc w:val="both"/>
        <w:rPr>
          <w:rFonts w:cs="Times New Roman"/>
        </w:rPr>
      </w:pPr>
      <w:r w:rsidRPr="00FF58FF">
        <w:rPr>
          <w:rFonts w:cs="Times New Roman"/>
        </w:rPr>
        <w:t>Zamawiający udzieli niniejszego zamówienia temu Wykonawcy, który przedstawi  na</w:t>
      </w:r>
      <w:r>
        <w:rPr>
          <w:rFonts w:cs="Times New Roman"/>
        </w:rPr>
        <w:t>jniższą cenę z</w:t>
      </w:r>
      <w:r w:rsidRPr="00FF58FF">
        <w:rPr>
          <w:rFonts w:cs="Times New Roman"/>
        </w:rPr>
        <w:t>a realizację zamówienia</w:t>
      </w:r>
      <w:r w:rsidR="00037842">
        <w:rPr>
          <w:rFonts w:cs="Times New Roman"/>
        </w:rPr>
        <w:t>.</w:t>
      </w:r>
    </w:p>
    <w:p w14:paraId="2D517B6E" w14:textId="77777777" w:rsidR="00D966BF" w:rsidRPr="00D966BF" w:rsidRDefault="00D966BF" w:rsidP="00D966BF">
      <w:pPr>
        <w:pStyle w:val="Akapitzlist"/>
        <w:spacing w:after="200" w:line="276" w:lineRule="auto"/>
        <w:ind w:left="964"/>
        <w:jc w:val="both"/>
        <w:rPr>
          <w:rFonts w:cs="Times New Roman"/>
        </w:rPr>
      </w:pPr>
    </w:p>
    <w:p w14:paraId="29F8FB5C" w14:textId="77777777" w:rsidR="001E2290" w:rsidRDefault="001E2290" w:rsidP="00F1786D">
      <w:pPr>
        <w:pStyle w:val="Akapitzlist"/>
        <w:numPr>
          <w:ilvl w:val="0"/>
          <w:numId w:val="1"/>
        </w:numPr>
        <w:spacing w:after="0"/>
        <w:jc w:val="both"/>
        <w:rPr>
          <w:b/>
          <w:sz w:val="24"/>
          <w:szCs w:val="24"/>
        </w:rPr>
      </w:pPr>
      <w:r w:rsidRPr="00091449">
        <w:rPr>
          <w:b/>
          <w:sz w:val="24"/>
          <w:szCs w:val="24"/>
        </w:rPr>
        <w:t>Opis sposobu obliczania ceny</w:t>
      </w:r>
    </w:p>
    <w:p w14:paraId="4FCFCE70" w14:textId="77777777" w:rsidR="008310B4" w:rsidRPr="008310B4" w:rsidRDefault="008310B4" w:rsidP="000E3D7E">
      <w:pPr>
        <w:pStyle w:val="Akapitzlist"/>
        <w:numPr>
          <w:ilvl w:val="0"/>
          <w:numId w:val="17"/>
        </w:numPr>
        <w:spacing w:after="0" w:line="276" w:lineRule="auto"/>
        <w:jc w:val="both"/>
        <w:rPr>
          <w:rFonts w:cs="Times New Roman"/>
          <w:vanish/>
        </w:rPr>
      </w:pPr>
    </w:p>
    <w:p w14:paraId="722F8C9B" w14:textId="77777777" w:rsidR="008310B4" w:rsidRPr="008310B4" w:rsidRDefault="008310B4" w:rsidP="000E3D7E">
      <w:pPr>
        <w:pStyle w:val="Akapitzlist"/>
        <w:numPr>
          <w:ilvl w:val="0"/>
          <w:numId w:val="17"/>
        </w:numPr>
        <w:spacing w:after="0" w:line="276" w:lineRule="auto"/>
        <w:jc w:val="both"/>
        <w:rPr>
          <w:rFonts w:cs="Times New Roman"/>
          <w:vanish/>
        </w:rPr>
      </w:pPr>
    </w:p>
    <w:p w14:paraId="2532020F" w14:textId="77777777" w:rsidR="008310B4" w:rsidRPr="008310B4" w:rsidRDefault="008310B4" w:rsidP="000E3D7E">
      <w:pPr>
        <w:pStyle w:val="Akapitzlist"/>
        <w:numPr>
          <w:ilvl w:val="0"/>
          <w:numId w:val="17"/>
        </w:numPr>
        <w:spacing w:after="0" w:line="276" w:lineRule="auto"/>
        <w:jc w:val="both"/>
        <w:rPr>
          <w:rFonts w:cs="Times New Roman"/>
          <w:vanish/>
        </w:rPr>
      </w:pPr>
    </w:p>
    <w:p w14:paraId="0A85B4B9" w14:textId="77777777" w:rsidR="008310B4" w:rsidRPr="008310B4" w:rsidRDefault="008310B4" w:rsidP="000E3D7E">
      <w:pPr>
        <w:pStyle w:val="Akapitzlist"/>
        <w:numPr>
          <w:ilvl w:val="0"/>
          <w:numId w:val="17"/>
        </w:numPr>
        <w:spacing w:after="0" w:line="276" w:lineRule="auto"/>
        <w:jc w:val="both"/>
        <w:rPr>
          <w:rFonts w:cs="Times New Roman"/>
          <w:vanish/>
        </w:rPr>
      </w:pPr>
    </w:p>
    <w:p w14:paraId="4672C452" w14:textId="77777777" w:rsidR="008310B4" w:rsidRPr="008310B4" w:rsidRDefault="008310B4" w:rsidP="000E3D7E">
      <w:pPr>
        <w:pStyle w:val="Akapitzlist"/>
        <w:numPr>
          <w:ilvl w:val="0"/>
          <w:numId w:val="17"/>
        </w:numPr>
        <w:spacing w:after="0" w:line="276" w:lineRule="auto"/>
        <w:jc w:val="both"/>
        <w:rPr>
          <w:rFonts w:cs="Times New Roman"/>
          <w:vanish/>
        </w:rPr>
      </w:pPr>
    </w:p>
    <w:p w14:paraId="3BE25096" w14:textId="77777777" w:rsidR="008310B4" w:rsidRPr="008310B4" w:rsidRDefault="008310B4" w:rsidP="000E3D7E">
      <w:pPr>
        <w:pStyle w:val="Akapitzlist"/>
        <w:numPr>
          <w:ilvl w:val="0"/>
          <w:numId w:val="17"/>
        </w:numPr>
        <w:spacing w:after="0" w:line="276" w:lineRule="auto"/>
        <w:jc w:val="both"/>
        <w:rPr>
          <w:rFonts w:cs="Times New Roman"/>
          <w:vanish/>
        </w:rPr>
      </w:pPr>
    </w:p>
    <w:p w14:paraId="743A5950" w14:textId="77777777" w:rsidR="008310B4" w:rsidRPr="008310B4" w:rsidRDefault="008310B4" w:rsidP="000E3D7E">
      <w:pPr>
        <w:pStyle w:val="Akapitzlist"/>
        <w:numPr>
          <w:ilvl w:val="0"/>
          <w:numId w:val="17"/>
        </w:numPr>
        <w:spacing w:after="0" w:line="276" w:lineRule="auto"/>
        <w:jc w:val="both"/>
        <w:rPr>
          <w:rFonts w:cs="Times New Roman"/>
          <w:vanish/>
        </w:rPr>
      </w:pPr>
    </w:p>
    <w:p w14:paraId="7D81558F" w14:textId="77777777" w:rsidR="008310B4" w:rsidRPr="008310B4" w:rsidRDefault="008310B4" w:rsidP="000E3D7E">
      <w:pPr>
        <w:pStyle w:val="Akapitzlist"/>
        <w:numPr>
          <w:ilvl w:val="0"/>
          <w:numId w:val="17"/>
        </w:numPr>
        <w:spacing w:after="0" w:line="276" w:lineRule="auto"/>
        <w:jc w:val="both"/>
        <w:rPr>
          <w:rFonts w:cs="Times New Roman"/>
          <w:vanish/>
        </w:rPr>
      </w:pPr>
    </w:p>
    <w:p w14:paraId="65BC46C2" w14:textId="77777777" w:rsidR="008310B4" w:rsidRPr="008310B4" w:rsidRDefault="008310B4" w:rsidP="000E3D7E">
      <w:pPr>
        <w:pStyle w:val="Akapitzlist"/>
        <w:numPr>
          <w:ilvl w:val="0"/>
          <w:numId w:val="17"/>
        </w:numPr>
        <w:spacing w:after="0" w:line="276" w:lineRule="auto"/>
        <w:jc w:val="both"/>
        <w:rPr>
          <w:rFonts w:cs="Times New Roman"/>
          <w:vanish/>
        </w:rPr>
      </w:pPr>
    </w:p>
    <w:p w14:paraId="02F36B67" w14:textId="77777777" w:rsidR="008310B4" w:rsidRPr="008310B4" w:rsidRDefault="008310B4" w:rsidP="000E3D7E">
      <w:pPr>
        <w:pStyle w:val="Akapitzlist"/>
        <w:numPr>
          <w:ilvl w:val="0"/>
          <w:numId w:val="17"/>
        </w:numPr>
        <w:spacing w:after="0" w:line="276" w:lineRule="auto"/>
        <w:jc w:val="both"/>
        <w:rPr>
          <w:rFonts w:cs="Times New Roman"/>
          <w:vanish/>
        </w:rPr>
      </w:pPr>
    </w:p>
    <w:p w14:paraId="4F6C099C" w14:textId="77777777" w:rsidR="008310B4" w:rsidRPr="008310B4" w:rsidRDefault="008310B4" w:rsidP="000E3D7E">
      <w:pPr>
        <w:pStyle w:val="Akapitzlist"/>
        <w:numPr>
          <w:ilvl w:val="0"/>
          <w:numId w:val="17"/>
        </w:numPr>
        <w:spacing w:after="0" w:line="276" w:lineRule="auto"/>
        <w:jc w:val="both"/>
        <w:rPr>
          <w:rFonts w:cs="Times New Roman"/>
          <w:vanish/>
        </w:rPr>
      </w:pPr>
    </w:p>
    <w:p w14:paraId="7EB9928B" w14:textId="77777777" w:rsidR="008310B4" w:rsidRPr="008310B4" w:rsidRDefault="008310B4" w:rsidP="000E3D7E">
      <w:pPr>
        <w:pStyle w:val="Akapitzlist"/>
        <w:numPr>
          <w:ilvl w:val="0"/>
          <w:numId w:val="17"/>
        </w:numPr>
        <w:spacing w:after="0" w:line="276" w:lineRule="auto"/>
        <w:jc w:val="both"/>
        <w:rPr>
          <w:rFonts w:cs="Times New Roman"/>
          <w:vanish/>
        </w:rPr>
      </w:pPr>
    </w:p>
    <w:p w14:paraId="3037CC6B" w14:textId="77777777" w:rsidR="008310B4" w:rsidRPr="00B25A08" w:rsidRDefault="008310B4" w:rsidP="000E3D7E">
      <w:pPr>
        <w:pStyle w:val="Akapitzlist"/>
        <w:numPr>
          <w:ilvl w:val="1"/>
          <w:numId w:val="17"/>
        </w:numPr>
        <w:spacing w:after="0" w:line="276" w:lineRule="auto"/>
        <w:jc w:val="both"/>
        <w:rPr>
          <w:rFonts w:cs="Times New Roman"/>
        </w:rPr>
      </w:pPr>
      <w:r w:rsidRPr="008310B4">
        <w:rPr>
          <w:rFonts w:cs="Times New Roman"/>
        </w:rPr>
        <w:t xml:space="preserve">Podana przez Wykonawcę cena oferty będzie wynagrodzeniem umownym – ryczałtowym. </w:t>
      </w:r>
      <w:r w:rsidRPr="00B25A08">
        <w:rPr>
          <w:rFonts w:cs="Times New Roman"/>
        </w:rPr>
        <w:t>Cena oferty (wynagrodzenie) musi być skalkulowana w sposób jednoznaczny, powinna zawierać wszelkie koszty związane z rea</w:t>
      </w:r>
      <w:r w:rsidR="00065166">
        <w:rPr>
          <w:rFonts w:cs="Times New Roman"/>
        </w:rPr>
        <w:t xml:space="preserve">lizacją przedmiotu zamówienia, </w:t>
      </w:r>
      <w:r w:rsidRPr="00B25A08">
        <w:rPr>
          <w:rFonts w:cs="Times New Roman"/>
        </w:rPr>
        <w:t xml:space="preserve">ze szczególnym uwzględnieniem warunków realizacji </w:t>
      </w:r>
      <w:r w:rsidR="00065166">
        <w:rPr>
          <w:rFonts w:cs="Times New Roman"/>
        </w:rPr>
        <w:t xml:space="preserve">przedmiotu zamówienia opisanych </w:t>
      </w:r>
      <w:r w:rsidRPr="00B25A08">
        <w:rPr>
          <w:rFonts w:cs="Times New Roman"/>
        </w:rPr>
        <w:t>w Opisie przedmiotu zamówienia oraz Projekcie umowy.</w:t>
      </w:r>
    </w:p>
    <w:p w14:paraId="67A9EA54" w14:textId="77777777" w:rsidR="008310B4" w:rsidRPr="008310B4" w:rsidRDefault="008310B4" w:rsidP="000E3D7E">
      <w:pPr>
        <w:pStyle w:val="Akapitzlist"/>
        <w:numPr>
          <w:ilvl w:val="0"/>
          <w:numId w:val="18"/>
        </w:numPr>
        <w:spacing w:after="0" w:line="276" w:lineRule="auto"/>
        <w:jc w:val="both"/>
        <w:rPr>
          <w:rFonts w:cs="Times New Roman"/>
          <w:vanish/>
        </w:rPr>
      </w:pPr>
    </w:p>
    <w:p w14:paraId="7C8F80F6" w14:textId="77777777" w:rsidR="008310B4" w:rsidRPr="008310B4" w:rsidRDefault="008310B4" w:rsidP="000E3D7E">
      <w:pPr>
        <w:pStyle w:val="Akapitzlist"/>
        <w:numPr>
          <w:ilvl w:val="0"/>
          <w:numId w:val="18"/>
        </w:numPr>
        <w:spacing w:after="0" w:line="276" w:lineRule="auto"/>
        <w:jc w:val="both"/>
        <w:rPr>
          <w:rFonts w:cs="Times New Roman"/>
          <w:vanish/>
        </w:rPr>
      </w:pPr>
    </w:p>
    <w:p w14:paraId="28536583" w14:textId="77777777" w:rsidR="008310B4" w:rsidRPr="008310B4" w:rsidRDefault="008310B4" w:rsidP="000E3D7E">
      <w:pPr>
        <w:pStyle w:val="Akapitzlist"/>
        <w:numPr>
          <w:ilvl w:val="0"/>
          <w:numId w:val="18"/>
        </w:numPr>
        <w:spacing w:after="0" w:line="276" w:lineRule="auto"/>
        <w:jc w:val="both"/>
        <w:rPr>
          <w:rFonts w:cs="Times New Roman"/>
          <w:vanish/>
        </w:rPr>
      </w:pPr>
    </w:p>
    <w:p w14:paraId="226A2E14" w14:textId="77777777" w:rsidR="008310B4" w:rsidRPr="008310B4" w:rsidRDefault="008310B4" w:rsidP="000E3D7E">
      <w:pPr>
        <w:pStyle w:val="Akapitzlist"/>
        <w:numPr>
          <w:ilvl w:val="0"/>
          <w:numId w:val="18"/>
        </w:numPr>
        <w:spacing w:after="0" w:line="276" w:lineRule="auto"/>
        <w:jc w:val="both"/>
        <w:rPr>
          <w:rFonts w:cs="Times New Roman"/>
          <w:vanish/>
        </w:rPr>
      </w:pPr>
    </w:p>
    <w:p w14:paraId="5E7686C9" w14:textId="77777777" w:rsidR="008310B4" w:rsidRPr="008310B4" w:rsidRDefault="008310B4" w:rsidP="000E3D7E">
      <w:pPr>
        <w:pStyle w:val="Akapitzlist"/>
        <w:numPr>
          <w:ilvl w:val="0"/>
          <w:numId w:val="18"/>
        </w:numPr>
        <w:spacing w:after="0" w:line="276" w:lineRule="auto"/>
        <w:jc w:val="both"/>
        <w:rPr>
          <w:rFonts w:cs="Times New Roman"/>
          <w:vanish/>
        </w:rPr>
      </w:pPr>
    </w:p>
    <w:p w14:paraId="041DBED7" w14:textId="77777777" w:rsidR="008310B4" w:rsidRPr="008310B4" w:rsidRDefault="008310B4" w:rsidP="000E3D7E">
      <w:pPr>
        <w:pStyle w:val="Akapitzlist"/>
        <w:numPr>
          <w:ilvl w:val="0"/>
          <w:numId w:val="18"/>
        </w:numPr>
        <w:spacing w:after="0" w:line="276" w:lineRule="auto"/>
        <w:jc w:val="both"/>
        <w:rPr>
          <w:rFonts w:cs="Times New Roman"/>
          <w:vanish/>
        </w:rPr>
      </w:pPr>
    </w:p>
    <w:p w14:paraId="042EEE37" w14:textId="77777777" w:rsidR="008310B4" w:rsidRPr="008310B4" w:rsidRDefault="008310B4" w:rsidP="000E3D7E">
      <w:pPr>
        <w:pStyle w:val="Akapitzlist"/>
        <w:numPr>
          <w:ilvl w:val="0"/>
          <w:numId w:val="18"/>
        </w:numPr>
        <w:spacing w:after="0" w:line="276" w:lineRule="auto"/>
        <w:jc w:val="both"/>
        <w:rPr>
          <w:rFonts w:cs="Times New Roman"/>
          <w:vanish/>
        </w:rPr>
      </w:pPr>
    </w:p>
    <w:p w14:paraId="177558A0" w14:textId="77777777" w:rsidR="008310B4" w:rsidRPr="008310B4" w:rsidRDefault="008310B4" w:rsidP="000E3D7E">
      <w:pPr>
        <w:pStyle w:val="Akapitzlist"/>
        <w:numPr>
          <w:ilvl w:val="0"/>
          <w:numId w:val="18"/>
        </w:numPr>
        <w:spacing w:after="0" w:line="276" w:lineRule="auto"/>
        <w:jc w:val="both"/>
        <w:rPr>
          <w:rFonts w:cs="Times New Roman"/>
          <w:vanish/>
        </w:rPr>
      </w:pPr>
    </w:p>
    <w:p w14:paraId="0BD59EC9" w14:textId="77777777" w:rsidR="008310B4" w:rsidRPr="008310B4" w:rsidRDefault="008310B4" w:rsidP="000E3D7E">
      <w:pPr>
        <w:pStyle w:val="Akapitzlist"/>
        <w:numPr>
          <w:ilvl w:val="0"/>
          <w:numId w:val="18"/>
        </w:numPr>
        <w:spacing w:after="0" w:line="276" w:lineRule="auto"/>
        <w:jc w:val="both"/>
        <w:rPr>
          <w:rFonts w:cs="Times New Roman"/>
          <w:vanish/>
        </w:rPr>
      </w:pPr>
    </w:p>
    <w:p w14:paraId="1D394263" w14:textId="77777777" w:rsidR="008310B4" w:rsidRPr="008310B4" w:rsidRDefault="008310B4" w:rsidP="000E3D7E">
      <w:pPr>
        <w:pStyle w:val="Akapitzlist"/>
        <w:numPr>
          <w:ilvl w:val="0"/>
          <w:numId w:val="18"/>
        </w:numPr>
        <w:spacing w:after="0" w:line="276" w:lineRule="auto"/>
        <w:jc w:val="both"/>
        <w:rPr>
          <w:rFonts w:cs="Times New Roman"/>
          <w:vanish/>
        </w:rPr>
      </w:pPr>
    </w:p>
    <w:p w14:paraId="38B4A0BD" w14:textId="77777777" w:rsidR="008310B4" w:rsidRPr="008310B4" w:rsidRDefault="008310B4" w:rsidP="000E3D7E">
      <w:pPr>
        <w:pStyle w:val="Akapitzlist"/>
        <w:numPr>
          <w:ilvl w:val="0"/>
          <w:numId w:val="18"/>
        </w:numPr>
        <w:spacing w:after="0" w:line="276" w:lineRule="auto"/>
        <w:jc w:val="both"/>
        <w:rPr>
          <w:rFonts w:cs="Times New Roman"/>
          <w:vanish/>
        </w:rPr>
      </w:pPr>
    </w:p>
    <w:p w14:paraId="04874529" w14:textId="77777777" w:rsidR="008310B4" w:rsidRPr="008310B4" w:rsidRDefault="008310B4" w:rsidP="000E3D7E">
      <w:pPr>
        <w:pStyle w:val="Akapitzlist"/>
        <w:numPr>
          <w:ilvl w:val="0"/>
          <w:numId w:val="18"/>
        </w:numPr>
        <w:spacing w:after="0" w:line="276" w:lineRule="auto"/>
        <w:jc w:val="both"/>
        <w:rPr>
          <w:rFonts w:cs="Times New Roman"/>
          <w:vanish/>
        </w:rPr>
      </w:pPr>
    </w:p>
    <w:p w14:paraId="5474E8D8" w14:textId="77777777" w:rsidR="008310B4" w:rsidRPr="008310B4" w:rsidRDefault="008310B4" w:rsidP="000E3D7E">
      <w:pPr>
        <w:pStyle w:val="Akapitzlist"/>
        <w:numPr>
          <w:ilvl w:val="1"/>
          <w:numId w:val="18"/>
        </w:numPr>
        <w:spacing w:after="0" w:line="276" w:lineRule="auto"/>
        <w:jc w:val="both"/>
        <w:rPr>
          <w:rFonts w:cs="Times New Roman"/>
          <w:vanish/>
        </w:rPr>
      </w:pPr>
    </w:p>
    <w:p w14:paraId="24159417" w14:textId="77777777" w:rsidR="008310B4" w:rsidRDefault="008310B4" w:rsidP="000E3D7E">
      <w:pPr>
        <w:pStyle w:val="Akapitzlist"/>
        <w:numPr>
          <w:ilvl w:val="1"/>
          <w:numId w:val="18"/>
        </w:numPr>
        <w:spacing w:after="0" w:line="276" w:lineRule="auto"/>
        <w:jc w:val="both"/>
        <w:rPr>
          <w:rFonts w:cs="Times New Roman"/>
        </w:rPr>
      </w:pPr>
      <w:r w:rsidRPr="008310B4">
        <w:rPr>
          <w:rFonts w:cs="Times New Roman"/>
        </w:rPr>
        <w:t>Cena oferty winna być podana w PLN i powinna obejmować cały zakres zamówienia zgodnie z wymaganiami Zamawiającego.</w:t>
      </w:r>
    </w:p>
    <w:p w14:paraId="6ADF063A" w14:textId="77777777" w:rsidR="008310B4" w:rsidRDefault="008310B4" w:rsidP="000E3D7E">
      <w:pPr>
        <w:pStyle w:val="Akapitzlist"/>
        <w:numPr>
          <w:ilvl w:val="1"/>
          <w:numId w:val="18"/>
        </w:numPr>
        <w:spacing w:after="0" w:line="276" w:lineRule="auto"/>
        <w:jc w:val="both"/>
        <w:rPr>
          <w:rFonts w:cs="Times New Roman"/>
        </w:rPr>
      </w:pPr>
      <w:r w:rsidRPr="008310B4">
        <w:rPr>
          <w:rFonts w:cs="Times New Roman"/>
        </w:rPr>
        <w:t>Cena oferty powinna zostać wyrażona cyfrowo i słownie. W przypadku rozbieżności przyjmuje się cenę wyrażoną słownie.</w:t>
      </w:r>
    </w:p>
    <w:p w14:paraId="08FED10A" w14:textId="77777777" w:rsidR="008310B4" w:rsidRDefault="008310B4" w:rsidP="000E3D7E">
      <w:pPr>
        <w:pStyle w:val="Akapitzlist"/>
        <w:numPr>
          <w:ilvl w:val="1"/>
          <w:numId w:val="18"/>
        </w:numPr>
        <w:spacing w:after="0" w:line="276" w:lineRule="auto"/>
        <w:jc w:val="both"/>
        <w:rPr>
          <w:rFonts w:cs="Times New Roman"/>
        </w:rPr>
      </w:pPr>
      <w:r w:rsidRPr="008310B4">
        <w:rPr>
          <w:rFonts w:cs="Times New Roman"/>
        </w:rPr>
        <w:t>Wszelkie rozliczenia dotyczące realizacji zamówienia opisanego w niniejszej specyfikacji dokonywane będą w złotych polskich.</w:t>
      </w:r>
    </w:p>
    <w:p w14:paraId="32A62AC0" w14:textId="629BE3AD" w:rsidR="008310B4" w:rsidRPr="008310B4" w:rsidRDefault="008310B4" w:rsidP="000E3D7E">
      <w:pPr>
        <w:pStyle w:val="Akapitzlist"/>
        <w:numPr>
          <w:ilvl w:val="1"/>
          <w:numId w:val="18"/>
        </w:numPr>
        <w:spacing w:after="0" w:line="276" w:lineRule="auto"/>
        <w:jc w:val="both"/>
        <w:rPr>
          <w:rFonts w:cs="Times New Roman"/>
        </w:rPr>
      </w:pPr>
      <w:r w:rsidRPr="008310B4">
        <w:rPr>
          <w:rFonts w:cs="Times New Roman"/>
        </w:rPr>
        <w:t>W przypadku, gdy Wykonawca obliczy wysokość wynagrodzenia za wykonanie poszczególnych części zadania w inny sposób niż podany powyżej, Zamawiający uprawniony będzie do wezwania Wykonawcy do wyjaśnień.</w:t>
      </w:r>
    </w:p>
    <w:p w14:paraId="2BC2D17B" w14:textId="77777777" w:rsidR="008310B4" w:rsidRPr="00091449" w:rsidRDefault="008310B4" w:rsidP="008310B4">
      <w:pPr>
        <w:pStyle w:val="Akapitzlist"/>
        <w:spacing w:after="0"/>
        <w:jc w:val="both"/>
        <w:rPr>
          <w:b/>
          <w:sz w:val="24"/>
          <w:szCs w:val="24"/>
        </w:rPr>
      </w:pPr>
    </w:p>
    <w:p w14:paraId="6BEB2B54" w14:textId="77777777" w:rsidR="00065166" w:rsidRPr="00934DAC" w:rsidRDefault="001E2290" w:rsidP="00065166">
      <w:pPr>
        <w:pStyle w:val="Akapitzlist"/>
        <w:numPr>
          <w:ilvl w:val="0"/>
          <w:numId w:val="1"/>
        </w:numPr>
        <w:spacing w:after="0"/>
        <w:jc w:val="both"/>
        <w:rPr>
          <w:b/>
          <w:sz w:val="24"/>
          <w:szCs w:val="24"/>
        </w:rPr>
      </w:pPr>
      <w:r w:rsidRPr="00091449">
        <w:rPr>
          <w:b/>
          <w:sz w:val="24"/>
          <w:szCs w:val="24"/>
        </w:rPr>
        <w:t xml:space="preserve">Informacje o formalnościach, jakie powinny zostać dopełnione po wyborze oferty </w:t>
      </w:r>
      <w:r w:rsidR="002D24E0">
        <w:rPr>
          <w:b/>
          <w:sz w:val="24"/>
          <w:szCs w:val="24"/>
        </w:rPr>
        <w:br/>
      </w:r>
      <w:r w:rsidRPr="00091449">
        <w:rPr>
          <w:b/>
          <w:sz w:val="24"/>
          <w:szCs w:val="24"/>
        </w:rPr>
        <w:t>w celu zawarcia umowy zawarcia umowy w sprawie zamówienia</w:t>
      </w:r>
    </w:p>
    <w:p w14:paraId="37EA38F1" w14:textId="77777777" w:rsidR="00065166" w:rsidRPr="00065166" w:rsidRDefault="00065166" w:rsidP="00934DAC">
      <w:pPr>
        <w:pStyle w:val="Akapitzlist"/>
        <w:spacing w:after="0"/>
        <w:ind w:left="360"/>
        <w:jc w:val="both"/>
        <w:rPr>
          <w:b/>
        </w:rPr>
      </w:pPr>
      <w:r w:rsidRPr="00065166">
        <w:rPr>
          <w:rFonts w:cs="Times New Roman"/>
        </w:rPr>
        <w:t>Wykonawca, którego oferta zostanie wybrana zobowiązany będzie prz</w:t>
      </w:r>
      <w:r>
        <w:rPr>
          <w:rFonts w:cs="Times New Roman"/>
        </w:rPr>
        <w:t xml:space="preserve">ed podpisaniem umowy wnieść </w:t>
      </w:r>
      <w:r w:rsidRPr="00065166">
        <w:rPr>
          <w:rFonts w:cs="Times New Roman"/>
        </w:rPr>
        <w:t>zabezpieczenie należ</w:t>
      </w:r>
      <w:r>
        <w:rPr>
          <w:rFonts w:cs="Times New Roman"/>
        </w:rPr>
        <w:t xml:space="preserve">ytego wykonania umowy zgodnie </w:t>
      </w:r>
      <w:r w:rsidRPr="00065166">
        <w:rPr>
          <w:rFonts w:cs="Times New Roman"/>
        </w:rPr>
        <w:t>z postanowieniami pkt. 1</w:t>
      </w:r>
      <w:r w:rsidR="005839BC">
        <w:rPr>
          <w:rFonts w:cs="Times New Roman"/>
        </w:rPr>
        <w:t xml:space="preserve">4 </w:t>
      </w:r>
      <w:r>
        <w:rPr>
          <w:rFonts w:cs="Times New Roman"/>
        </w:rPr>
        <w:t>IDW, stanowiącej Część I S</w:t>
      </w:r>
      <w:r w:rsidRPr="00065166">
        <w:rPr>
          <w:rFonts w:cs="Times New Roman"/>
        </w:rPr>
        <w:t>WZ.</w:t>
      </w:r>
    </w:p>
    <w:p w14:paraId="2F97401B" w14:textId="77777777" w:rsidR="00FE12B7" w:rsidRDefault="00FE12B7" w:rsidP="00FE12B7">
      <w:pPr>
        <w:pStyle w:val="Akapitzlist"/>
        <w:spacing w:after="0"/>
        <w:jc w:val="both"/>
      </w:pPr>
    </w:p>
    <w:p w14:paraId="4E6BF7E3" w14:textId="77777777" w:rsidR="005B587C" w:rsidRPr="00FE12B7" w:rsidRDefault="005B587C" w:rsidP="00FE12B7">
      <w:pPr>
        <w:pStyle w:val="Akapitzlist"/>
        <w:spacing w:after="0"/>
        <w:jc w:val="both"/>
      </w:pPr>
    </w:p>
    <w:p w14:paraId="58831B62" w14:textId="77777777" w:rsidR="001E2290" w:rsidRDefault="001E2290" w:rsidP="00F1786D">
      <w:pPr>
        <w:pStyle w:val="Akapitzlist"/>
        <w:numPr>
          <w:ilvl w:val="0"/>
          <w:numId w:val="1"/>
        </w:numPr>
        <w:spacing w:after="0"/>
        <w:jc w:val="both"/>
        <w:rPr>
          <w:b/>
          <w:sz w:val="24"/>
          <w:szCs w:val="24"/>
        </w:rPr>
      </w:pPr>
      <w:r w:rsidRPr="00091449">
        <w:rPr>
          <w:b/>
          <w:sz w:val="24"/>
          <w:szCs w:val="24"/>
        </w:rPr>
        <w:lastRenderedPageBreak/>
        <w:t>Wymagania dotyczące zabezpieczenia należytego wykonania umowy</w:t>
      </w:r>
    </w:p>
    <w:p w14:paraId="38BE54B2" w14:textId="77777777" w:rsidR="009E7833" w:rsidRPr="009E7833" w:rsidRDefault="009E7833" w:rsidP="000E3D7E">
      <w:pPr>
        <w:pStyle w:val="Akapitzlist"/>
        <w:numPr>
          <w:ilvl w:val="0"/>
          <w:numId w:val="19"/>
        </w:numPr>
        <w:spacing w:after="200" w:line="276" w:lineRule="auto"/>
        <w:jc w:val="both"/>
        <w:rPr>
          <w:rFonts w:cs="Times New Roman"/>
          <w:vanish/>
        </w:rPr>
      </w:pPr>
    </w:p>
    <w:p w14:paraId="78C3FF30" w14:textId="77777777" w:rsidR="009E7833" w:rsidRPr="009E7833" w:rsidRDefault="009E7833" w:rsidP="000E3D7E">
      <w:pPr>
        <w:pStyle w:val="Akapitzlist"/>
        <w:numPr>
          <w:ilvl w:val="0"/>
          <w:numId w:val="19"/>
        </w:numPr>
        <w:spacing w:after="200" w:line="276" w:lineRule="auto"/>
        <w:jc w:val="both"/>
        <w:rPr>
          <w:rFonts w:cs="Times New Roman"/>
          <w:vanish/>
        </w:rPr>
      </w:pPr>
    </w:p>
    <w:p w14:paraId="1221BC11" w14:textId="77777777" w:rsidR="009E7833" w:rsidRPr="009E7833" w:rsidRDefault="009E7833" w:rsidP="000E3D7E">
      <w:pPr>
        <w:pStyle w:val="Akapitzlist"/>
        <w:numPr>
          <w:ilvl w:val="0"/>
          <w:numId w:val="19"/>
        </w:numPr>
        <w:spacing w:after="200" w:line="276" w:lineRule="auto"/>
        <w:jc w:val="both"/>
        <w:rPr>
          <w:rFonts w:cs="Times New Roman"/>
          <w:vanish/>
        </w:rPr>
      </w:pPr>
    </w:p>
    <w:p w14:paraId="333893BF" w14:textId="77777777" w:rsidR="009E7833" w:rsidRPr="009E7833" w:rsidRDefault="009E7833" w:rsidP="000E3D7E">
      <w:pPr>
        <w:pStyle w:val="Akapitzlist"/>
        <w:numPr>
          <w:ilvl w:val="0"/>
          <w:numId w:val="19"/>
        </w:numPr>
        <w:spacing w:after="200" w:line="276" w:lineRule="auto"/>
        <w:jc w:val="both"/>
        <w:rPr>
          <w:rFonts w:cs="Times New Roman"/>
          <w:vanish/>
        </w:rPr>
      </w:pPr>
    </w:p>
    <w:p w14:paraId="1C88C960" w14:textId="77777777" w:rsidR="009E7833" w:rsidRPr="009E7833" w:rsidRDefault="009E7833" w:rsidP="000E3D7E">
      <w:pPr>
        <w:pStyle w:val="Akapitzlist"/>
        <w:numPr>
          <w:ilvl w:val="0"/>
          <w:numId w:val="19"/>
        </w:numPr>
        <w:spacing w:after="200" w:line="276" w:lineRule="auto"/>
        <w:jc w:val="both"/>
        <w:rPr>
          <w:rFonts w:cs="Times New Roman"/>
          <w:vanish/>
        </w:rPr>
      </w:pPr>
    </w:p>
    <w:p w14:paraId="46A22A30" w14:textId="77777777" w:rsidR="009E7833" w:rsidRPr="009E7833" w:rsidRDefault="009E7833" w:rsidP="000E3D7E">
      <w:pPr>
        <w:pStyle w:val="Akapitzlist"/>
        <w:numPr>
          <w:ilvl w:val="0"/>
          <w:numId w:val="19"/>
        </w:numPr>
        <w:spacing w:after="200" w:line="276" w:lineRule="auto"/>
        <w:jc w:val="both"/>
        <w:rPr>
          <w:rFonts w:cs="Times New Roman"/>
          <w:vanish/>
        </w:rPr>
      </w:pPr>
    </w:p>
    <w:p w14:paraId="563943C2" w14:textId="77777777" w:rsidR="009E7833" w:rsidRPr="009E7833" w:rsidRDefault="009E7833" w:rsidP="000E3D7E">
      <w:pPr>
        <w:pStyle w:val="Akapitzlist"/>
        <w:numPr>
          <w:ilvl w:val="0"/>
          <w:numId w:val="19"/>
        </w:numPr>
        <w:spacing w:after="200" w:line="276" w:lineRule="auto"/>
        <w:jc w:val="both"/>
        <w:rPr>
          <w:rFonts w:cs="Times New Roman"/>
          <w:vanish/>
        </w:rPr>
      </w:pPr>
    </w:p>
    <w:p w14:paraId="6DE95EE3" w14:textId="77777777" w:rsidR="009E7833" w:rsidRPr="009E7833" w:rsidRDefault="009E7833" w:rsidP="000E3D7E">
      <w:pPr>
        <w:pStyle w:val="Akapitzlist"/>
        <w:numPr>
          <w:ilvl w:val="0"/>
          <w:numId w:val="19"/>
        </w:numPr>
        <w:spacing w:after="200" w:line="276" w:lineRule="auto"/>
        <w:jc w:val="both"/>
        <w:rPr>
          <w:rFonts w:cs="Times New Roman"/>
          <w:vanish/>
        </w:rPr>
      </w:pPr>
    </w:p>
    <w:p w14:paraId="2CEA1C82" w14:textId="77777777" w:rsidR="009E7833" w:rsidRPr="009E7833" w:rsidRDefault="009E7833" w:rsidP="000E3D7E">
      <w:pPr>
        <w:pStyle w:val="Akapitzlist"/>
        <w:numPr>
          <w:ilvl w:val="0"/>
          <w:numId w:val="19"/>
        </w:numPr>
        <w:spacing w:after="200" w:line="276" w:lineRule="auto"/>
        <w:jc w:val="both"/>
        <w:rPr>
          <w:rFonts w:cs="Times New Roman"/>
          <w:vanish/>
        </w:rPr>
      </w:pPr>
    </w:p>
    <w:p w14:paraId="2C546C63" w14:textId="77777777" w:rsidR="009E7833" w:rsidRPr="009E7833" w:rsidRDefault="009E7833" w:rsidP="000E3D7E">
      <w:pPr>
        <w:pStyle w:val="Akapitzlist"/>
        <w:numPr>
          <w:ilvl w:val="0"/>
          <w:numId w:val="19"/>
        </w:numPr>
        <w:spacing w:after="200" w:line="276" w:lineRule="auto"/>
        <w:jc w:val="both"/>
        <w:rPr>
          <w:rFonts w:cs="Times New Roman"/>
          <w:vanish/>
        </w:rPr>
      </w:pPr>
    </w:p>
    <w:p w14:paraId="3DCEDE8B" w14:textId="77777777" w:rsidR="009E7833" w:rsidRPr="009E7833" w:rsidRDefault="009E7833" w:rsidP="000E3D7E">
      <w:pPr>
        <w:pStyle w:val="Akapitzlist"/>
        <w:numPr>
          <w:ilvl w:val="0"/>
          <w:numId w:val="19"/>
        </w:numPr>
        <w:spacing w:after="200" w:line="276" w:lineRule="auto"/>
        <w:jc w:val="both"/>
        <w:rPr>
          <w:rFonts w:cs="Times New Roman"/>
          <w:vanish/>
        </w:rPr>
      </w:pPr>
    </w:p>
    <w:p w14:paraId="443C4666" w14:textId="77777777" w:rsidR="009E7833" w:rsidRPr="009E7833" w:rsidRDefault="009E7833" w:rsidP="000E3D7E">
      <w:pPr>
        <w:pStyle w:val="Akapitzlist"/>
        <w:numPr>
          <w:ilvl w:val="0"/>
          <w:numId w:val="19"/>
        </w:numPr>
        <w:spacing w:after="200" w:line="276" w:lineRule="auto"/>
        <w:jc w:val="both"/>
        <w:rPr>
          <w:rFonts w:cs="Times New Roman"/>
          <w:vanish/>
        </w:rPr>
      </w:pPr>
    </w:p>
    <w:p w14:paraId="576590F8" w14:textId="77777777" w:rsidR="009E7833" w:rsidRPr="009E7833" w:rsidRDefault="009E7833" w:rsidP="000E3D7E">
      <w:pPr>
        <w:pStyle w:val="Akapitzlist"/>
        <w:numPr>
          <w:ilvl w:val="0"/>
          <w:numId w:val="19"/>
        </w:numPr>
        <w:spacing w:after="200" w:line="276" w:lineRule="auto"/>
        <w:jc w:val="both"/>
        <w:rPr>
          <w:rFonts w:cs="Times New Roman"/>
          <w:vanish/>
        </w:rPr>
      </w:pPr>
    </w:p>
    <w:p w14:paraId="6E7752BB" w14:textId="77777777" w:rsidR="009E7833" w:rsidRPr="009E7833" w:rsidRDefault="009E7833" w:rsidP="000E3D7E">
      <w:pPr>
        <w:pStyle w:val="Akapitzlist"/>
        <w:numPr>
          <w:ilvl w:val="0"/>
          <w:numId w:val="19"/>
        </w:numPr>
        <w:spacing w:after="200" w:line="276" w:lineRule="auto"/>
        <w:jc w:val="both"/>
        <w:rPr>
          <w:rFonts w:cs="Times New Roman"/>
          <w:vanish/>
        </w:rPr>
      </w:pPr>
    </w:p>
    <w:p w14:paraId="72ADCB90" w14:textId="7C22CC3F" w:rsidR="009E7833" w:rsidRDefault="00065166" w:rsidP="000E3D7E">
      <w:pPr>
        <w:pStyle w:val="Akapitzlist"/>
        <w:numPr>
          <w:ilvl w:val="1"/>
          <w:numId w:val="19"/>
        </w:numPr>
        <w:spacing w:after="200" w:line="276" w:lineRule="auto"/>
        <w:jc w:val="both"/>
        <w:rPr>
          <w:rFonts w:cs="Times New Roman"/>
        </w:rPr>
      </w:pPr>
      <w:r w:rsidRPr="009E7833">
        <w:rPr>
          <w:rFonts w:cs="Times New Roman"/>
        </w:rPr>
        <w:t>Wybrany Wykonawca zobowiązany jest najpóźniej do dnia zawarcia umowy wnieść zabezpieczeni</w:t>
      </w:r>
      <w:r w:rsidR="00EB71BB">
        <w:rPr>
          <w:rFonts w:cs="Times New Roman"/>
        </w:rPr>
        <w:t>e</w:t>
      </w:r>
      <w:r w:rsidR="009E7833">
        <w:rPr>
          <w:rFonts w:cs="Times New Roman"/>
        </w:rPr>
        <w:t xml:space="preserve"> </w:t>
      </w:r>
      <w:r w:rsidRPr="009E7833">
        <w:rPr>
          <w:rFonts w:cs="Times New Roman"/>
        </w:rPr>
        <w:t>należytego w</w:t>
      </w:r>
      <w:r w:rsidR="00715025">
        <w:rPr>
          <w:rFonts w:cs="Times New Roman"/>
        </w:rPr>
        <w:t xml:space="preserve">ykonania umowy </w:t>
      </w:r>
      <w:r w:rsidRPr="009E7833">
        <w:rPr>
          <w:rFonts w:cs="Times New Roman"/>
        </w:rPr>
        <w:t>na sumę stanowiącą 5 % wynagrodzenia</w:t>
      </w:r>
      <w:r w:rsidR="00EB71BB">
        <w:rPr>
          <w:rFonts w:cs="Times New Roman"/>
        </w:rPr>
        <w:t xml:space="preserve"> </w:t>
      </w:r>
      <w:r w:rsidRPr="009E7833">
        <w:rPr>
          <w:rFonts w:cs="Times New Roman"/>
        </w:rPr>
        <w:t>(z naliczonym podatkiem VAT). Zabezpie</w:t>
      </w:r>
      <w:r w:rsidR="009E7833" w:rsidRPr="009E7833">
        <w:rPr>
          <w:rFonts w:cs="Times New Roman"/>
        </w:rPr>
        <w:t>czenie może być wnoszone według</w:t>
      </w:r>
      <w:r w:rsidR="009E7833">
        <w:rPr>
          <w:rFonts w:cs="Times New Roman"/>
        </w:rPr>
        <w:t xml:space="preserve"> </w:t>
      </w:r>
      <w:r w:rsidRPr="009E7833">
        <w:rPr>
          <w:rFonts w:cs="Times New Roman"/>
        </w:rPr>
        <w:t>wyboru Wykonawcy w jednej z następujących form:</w:t>
      </w:r>
    </w:p>
    <w:p w14:paraId="1067486E" w14:textId="77777777" w:rsidR="009E7833" w:rsidRDefault="009E7833" w:rsidP="000E3D7E">
      <w:pPr>
        <w:pStyle w:val="Akapitzlist"/>
        <w:numPr>
          <w:ilvl w:val="0"/>
          <w:numId w:val="20"/>
        </w:numPr>
        <w:spacing w:after="200" w:line="276" w:lineRule="auto"/>
        <w:ind w:left="1423" w:hanging="357"/>
        <w:jc w:val="both"/>
        <w:rPr>
          <w:rFonts w:cs="Times New Roman"/>
        </w:rPr>
      </w:pPr>
      <w:r>
        <w:rPr>
          <w:rFonts w:cs="Times New Roman"/>
        </w:rPr>
        <w:t>pieniądzu,</w:t>
      </w:r>
    </w:p>
    <w:p w14:paraId="655253D7" w14:textId="77777777" w:rsidR="009E7833" w:rsidRDefault="00065166" w:rsidP="000E3D7E">
      <w:pPr>
        <w:pStyle w:val="Akapitzlist"/>
        <w:numPr>
          <w:ilvl w:val="0"/>
          <w:numId w:val="20"/>
        </w:numPr>
        <w:spacing w:after="200" w:line="276" w:lineRule="auto"/>
        <w:jc w:val="both"/>
        <w:rPr>
          <w:rFonts w:cs="Times New Roman"/>
        </w:rPr>
      </w:pPr>
      <w:r w:rsidRPr="009E7833">
        <w:rPr>
          <w:rFonts w:cs="Times New Roman"/>
        </w:rPr>
        <w:t xml:space="preserve">poręczeniach bankowych lub poręczeniach spółdzielczej kasy oszczędnościowo-kredytowej, z tym że zobowiązanie kasy jest </w:t>
      </w:r>
      <w:r w:rsidR="009E7833">
        <w:rPr>
          <w:rFonts w:cs="Times New Roman"/>
        </w:rPr>
        <w:t>zawsze zobowiązaniem pieniężnym,</w:t>
      </w:r>
    </w:p>
    <w:p w14:paraId="22673B92" w14:textId="77777777" w:rsidR="009E7833" w:rsidRDefault="009E7833" w:rsidP="000E3D7E">
      <w:pPr>
        <w:pStyle w:val="Akapitzlist"/>
        <w:numPr>
          <w:ilvl w:val="0"/>
          <w:numId w:val="20"/>
        </w:numPr>
        <w:spacing w:after="200" w:line="276" w:lineRule="auto"/>
        <w:jc w:val="both"/>
        <w:rPr>
          <w:rFonts w:cs="Times New Roman"/>
        </w:rPr>
      </w:pPr>
      <w:r>
        <w:rPr>
          <w:rFonts w:cs="Times New Roman"/>
        </w:rPr>
        <w:t>gwarancjach bankowych,</w:t>
      </w:r>
    </w:p>
    <w:p w14:paraId="6D65090F" w14:textId="77777777" w:rsidR="002A0F85" w:rsidRDefault="00065166" w:rsidP="000E3D7E">
      <w:pPr>
        <w:pStyle w:val="Akapitzlist"/>
        <w:numPr>
          <w:ilvl w:val="0"/>
          <w:numId w:val="20"/>
        </w:numPr>
        <w:spacing w:after="200" w:line="276" w:lineRule="auto"/>
        <w:jc w:val="both"/>
        <w:rPr>
          <w:rFonts w:cs="Times New Roman"/>
        </w:rPr>
      </w:pPr>
      <w:r w:rsidRPr="009E7833">
        <w:rPr>
          <w:rFonts w:cs="Times New Roman"/>
        </w:rPr>
        <w:t>gwarancjach ubezpieczeniowych.</w:t>
      </w:r>
    </w:p>
    <w:p w14:paraId="5819670E" w14:textId="77777777" w:rsidR="002A0F85" w:rsidRPr="002A0F85" w:rsidRDefault="002A0F85" w:rsidP="000E3D7E">
      <w:pPr>
        <w:pStyle w:val="Akapitzlist"/>
        <w:numPr>
          <w:ilvl w:val="0"/>
          <w:numId w:val="21"/>
        </w:numPr>
        <w:spacing w:after="200" w:line="276" w:lineRule="auto"/>
        <w:jc w:val="both"/>
        <w:rPr>
          <w:rFonts w:cs="Times New Roman"/>
          <w:vanish/>
        </w:rPr>
      </w:pPr>
    </w:p>
    <w:p w14:paraId="61935F6C" w14:textId="77777777" w:rsidR="002A0F85" w:rsidRPr="002A0F85" w:rsidRDefault="002A0F85" w:rsidP="000E3D7E">
      <w:pPr>
        <w:pStyle w:val="Akapitzlist"/>
        <w:numPr>
          <w:ilvl w:val="0"/>
          <w:numId w:val="21"/>
        </w:numPr>
        <w:spacing w:after="200" w:line="276" w:lineRule="auto"/>
        <w:jc w:val="both"/>
        <w:rPr>
          <w:rFonts w:cs="Times New Roman"/>
          <w:vanish/>
        </w:rPr>
      </w:pPr>
    </w:p>
    <w:p w14:paraId="6DC09C2E" w14:textId="77777777" w:rsidR="002A0F85" w:rsidRPr="002A0F85" w:rsidRDefault="002A0F85" w:rsidP="000E3D7E">
      <w:pPr>
        <w:pStyle w:val="Akapitzlist"/>
        <w:numPr>
          <w:ilvl w:val="0"/>
          <w:numId w:val="21"/>
        </w:numPr>
        <w:spacing w:after="200" w:line="276" w:lineRule="auto"/>
        <w:jc w:val="both"/>
        <w:rPr>
          <w:rFonts w:cs="Times New Roman"/>
          <w:vanish/>
        </w:rPr>
      </w:pPr>
    </w:p>
    <w:p w14:paraId="11348AC6" w14:textId="77777777" w:rsidR="002A0F85" w:rsidRPr="002A0F85" w:rsidRDefault="002A0F85" w:rsidP="000E3D7E">
      <w:pPr>
        <w:pStyle w:val="Akapitzlist"/>
        <w:numPr>
          <w:ilvl w:val="0"/>
          <w:numId w:val="21"/>
        </w:numPr>
        <w:spacing w:after="200" w:line="276" w:lineRule="auto"/>
        <w:jc w:val="both"/>
        <w:rPr>
          <w:rFonts w:cs="Times New Roman"/>
          <w:vanish/>
        </w:rPr>
      </w:pPr>
    </w:p>
    <w:p w14:paraId="27BC7D5C" w14:textId="77777777" w:rsidR="002A0F85" w:rsidRPr="002A0F85" w:rsidRDefault="002A0F85" w:rsidP="000E3D7E">
      <w:pPr>
        <w:pStyle w:val="Akapitzlist"/>
        <w:numPr>
          <w:ilvl w:val="0"/>
          <w:numId w:val="21"/>
        </w:numPr>
        <w:spacing w:after="200" w:line="276" w:lineRule="auto"/>
        <w:jc w:val="both"/>
        <w:rPr>
          <w:rFonts w:cs="Times New Roman"/>
          <w:vanish/>
        </w:rPr>
      </w:pPr>
    </w:p>
    <w:p w14:paraId="05220B71" w14:textId="77777777" w:rsidR="002A0F85" w:rsidRPr="002A0F85" w:rsidRDefault="002A0F85" w:rsidP="000E3D7E">
      <w:pPr>
        <w:pStyle w:val="Akapitzlist"/>
        <w:numPr>
          <w:ilvl w:val="0"/>
          <w:numId w:val="21"/>
        </w:numPr>
        <w:spacing w:after="200" w:line="276" w:lineRule="auto"/>
        <w:jc w:val="both"/>
        <w:rPr>
          <w:rFonts w:cs="Times New Roman"/>
          <w:vanish/>
        </w:rPr>
      </w:pPr>
    </w:p>
    <w:p w14:paraId="061D9970" w14:textId="77777777" w:rsidR="002A0F85" w:rsidRPr="002A0F85" w:rsidRDefault="002A0F85" w:rsidP="000E3D7E">
      <w:pPr>
        <w:pStyle w:val="Akapitzlist"/>
        <w:numPr>
          <w:ilvl w:val="0"/>
          <w:numId w:val="21"/>
        </w:numPr>
        <w:spacing w:after="200" w:line="276" w:lineRule="auto"/>
        <w:jc w:val="both"/>
        <w:rPr>
          <w:rFonts w:cs="Times New Roman"/>
          <w:vanish/>
        </w:rPr>
      </w:pPr>
    </w:p>
    <w:p w14:paraId="389417AF" w14:textId="77777777" w:rsidR="002A0F85" w:rsidRPr="002A0F85" w:rsidRDefault="002A0F85" w:rsidP="000E3D7E">
      <w:pPr>
        <w:pStyle w:val="Akapitzlist"/>
        <w:numPr>
          <w:ilvl w:val="0"/>
          <w:numId w:val="21"/>
        </w:numPr>
        <w:spacing w:after="200" w:line="276" w:lineRule="auto"/>
        <w:jc w:val="both"/>
        <w:rPr>
          <w:rFonts w:cs="Times New Roman"/>
          <w:vanish/>
        </w:rPr>
      </w:pPr>
    </w:p>
    <w:p w14:paraId="245D5EAE" w14:textId="77777777" w:rsidR="002A0F85" w:rsidRPr="002A0F85" w:rsidRDefault="002A0F85" w:rsidP="000E3D7E">
      <w:pPr>
        <w:pStyle w:val="Akapitzlist"/>
        <w:numPr>
          <w:ilvl w:val="0"/>
          <w:numId w:val="21"/>
        </w:numPr>
        <w:spacing w:after="200" w:line="276" w:lineRule="auto"/>
        <w:jc w:val="both"/>
        <w:rPr>
          <w:rFonts w:cs="Times New Roman"/>
          <w:vanish/>
        </w:rPr>
      </w:pPr>
    </w:p>
    <w:p w14:paraId="2D060557" w14:textId="77777777" w:rsidR="002A0F85" w:rsidRPr="002A0F85" w:rsidRDefault="002A0F85" w:rsidP="000E3D7E">
      <w:pPr>
        <w:pStyle w:val="Akapitzlist"/>
        <w:numPr>
          <w:ilvl w:val="0"/>
          <w:numId w:val="21"/>
        </w:numPr>
        <w:spacing w:after="200" w:line="276" w:lineRule="auto"/>
        <w:jc w:val="both"/>
        <w:rPr>
          <w:rFonts w:cs="Times New Roman"/>
          <w:vanish/>
        </w:rPr>
      </w:pPr>
    </w:p>
    <w:p w14:paraId="5B07A30F" w14:textId="77777777" w:rsidR="002A0F85" w:rsidRPr="002A0F85" w:rsidRDefault="002A0F85" w:rsidP="000E3D7E">
      <w:pPr>
        <w:pStyle w:val="Akapitzlist"/>
        <w:numPr>
          <w:ilvl w:val="0"/>
          <w:numId w:val="21"/>
        </w:numPr>
        <w:spacing w:after="200" w:line="276" w:lineRule="auto"/>
        <w:jc w:val="both"/>
        <w:rPr>
          <w:rFonts w:cs="Times New Roman"/>
          <w:vanish/>
        </w:rPr>
      </w:pPr>
    </w:p>
    <w:p w14:paraId="4F076917" w14:textId="77777777" w:rsidR="002A0F85" w:rsidRPr="002A0F85" w:rsidRDefault="002A0F85" w:rsidP="000E3D7E">
      <w:pPr>
        <w:pStyle w:val="Akapitzlist"/>
        <w:numPr>
          <w:ilvl w:val="0"/>
          <w:numId w:val="21"/>
        </w:numPr>
        <w:spacing w:after="200" w:line="276" w:lineRule="auto"/>
        <w:jc w:val="both"/>
        <w:rPr>
          <w:rFonts w:cs="Times New Roman"/>
          <w:vanish/>
        </w:rPr>
      </w:pPr>
    </w:p>
    <w:p w14:paraId="6A576DBF" w14:textId="77777777" w:rsidR="002A0F85" w:rsidRPr="002A0F85" w:rsidRDefault="002A0F85" w:rsidP="000E3D7E">
      <w:pPr>
        <w:pStyle w:val="Akapitzlist"/>
        <w:numPr>
          <w:ilvl w:val="0"/>
          <w:numId w:val="21"/>
        </w:numPr>
        <w:spacing w:after="200" w:line="276" w:lineRule="auto"/>
        <w:jc w:val="both"/>
        <w:rPr>
          <w:rFonts w:cs="Times New Roman"/>
          <w:vanish/>
        </w:rPr>
      </w:pPr>
    </w:p>
    <w:p w14:paraId="371A22C9" w14:textId="77777777" w:rsidR="002A0F85" w:rsidRPr="002A0F85" w:rsidRDefault="002A0F85" w:rsidP="000E3D7E">
      <w:pPr>
        <w:pStyle w:val="Akapitzlist"/>
        <w:numPr>
          <w:ilvl w:val="0"/>
          <w:numId w:val="21"/>
        </w:numPr>
        <w:spacing w:after="200" w:line="276" w:lineRule="auto"/>
        <w:jc w:val="both"/>
        <w:rPr>
          <w:rFonts w:cs="Times New Roman"/>
          <w:vanish/>
        </w:rPr>
      </w:pPr>
    </w:p>
    <w:p w14:paraId="00B5502A" w14:textId="77777777" w:rsidR="002A0F85" w:rsidRPr="002A0F85" w:rsidRDefault="002A0F85" w:rsidP="000E3D7E">
      <w:pPr>
        <w:pStyle w:val="Akapitzlist"/>
        <w:numPr>
          <w:ilvl w:val="1"/>
          <w:numId w:val="21"/>
        </w:numPr>
        <w:spacing w:after="200" w:line="276" w:lineRule="auto"/>
        <w:jc w:val="both"/>
        <w:rPr>
          <w:rFonts w:cs="Times New Roman"/>
          <w:vanish/>
        </w:rPr>
      </w:pPr>
    </w:p>
    <w:p w14:paraId="46D11840" w14:textId="0194D29D" w:rsidR="002A0F85" w:rsidRDefault="00065166" w:rsidP="000E3D7E">
      <w:pPr>
        <w:pStyle w:val="Akapitzlist"/>
        <w:numPr>
          <w:ilvl w:val="1"/>
          <w:numId w:val="21"/>
        </w:numPr>
        <w:spacing w:after="200" w:line="276" w:lineRule="auto"/>
        <w:jc w:val="both"/>
        <w:rPr>
          <w:rFonts w:cs="Times New Roman"/>
        </w:rPr>
      </w:pPr>
      <w:r w:rsidRPr="002A0F85">
        <w:rPr>
          <w:rFonts w:cs="Times New Roman"/>
        </w:rPr>
        <w:t>W przypadku wnoszenia zabezpieczenia w pieniądzu Wykonawca powinien dokonać przelewu na rachunek bankowy Przedsiębiorstwa Energetyki Cieplnej Sp. z o.o. w Goleniowie, Nr rachunku 71</w:t>
      </w:r>
      <w:r w:rsidR="002A0F85">
        <w:rPr>
          <w:rFonts w:cs="Times New Roman"/>
        </w:rPr>
        <w:t xml:space="preserve"> 1240 3839 1111 0000 4414 0519 </w:t>
      </w:r>
      <w:r w:rsidRPr="002A0F85">
        <w:rPr>
          <w:rFonts w:cs="Times New Roman"/>
        </w:rPr>
        <w:t xml:space="preserve">z dopiskiem: </w:t>
      </w:r>
      <w:r w:rsidRPr="002A0F85">
        <w:rPr>
          <w:rFonts w:cs="Times New Roman"/>
          <w:b/>
        </w:rPr>
        <w:t>DS/</w:t>
      </w:r>
      <w:r w:rsidR="005B587C">
        <w:rPr>
          <w:rFonts w:cs="Times New Roman"/>
          <w:b/>
        </w:rPr>
        <w:t>06</w:t>
      </w:r>
      <w:r w:rsidR="002A0F85" w:rsidRPr="002A0F85">
        <w:rPr>
          <w:rFonts w:cs="Times New Roman"/>
          <w:b/>
        </w:rPr>
        <w:t>/</w:t>
      </w:r>
      <w:r w:rsidRPr="002A0F85">
        <w:rPr>
          <w:rFonts w:cs="Times New Roman"/>
          <w:b/>
        </w:rPr>
        <w:t>202</w:t>
      </w:r>
      <w:r w:rsidR="00EB71BB">
        <w:rPr>
          <w:rFonts w:cs="Times New Roman"/>
          <w:b/>
        </w:rPr>
        <w:t>2</w:t>
      </w:r>
      <w:r w:rsidRPr="002A0F85">
        <w:rPr>
          <w:rFonts w:cs="Times New Roman"/>
        </w:rPr>
        <w:t xml:space="preserve"> przy czym w terminie podpisania umowy środki muszą znaleźć się na rachunku bankowym Zamawiającego.</w:t>
      </w:r>
    </w:p>
    <w:p w14:paraId="5E9C238B" w14:textId="77777777" w:rsidR="00767400" w:rsidRDefault="00065166" w:rsidP="000E3D7E">
      <w:pPr>
        <w:pStyle w:val="Akapitzlist"/>
        <w:numPr>
          <w:ilvl w:val="1"/>
          <w:numId w:val="21"/>
        </w:numPr>
        <w:spacing w:after="200" w:line="276" w:lineRule="auto"/>
        <w:jc w:val="both"/>
        <w:rPr>
          <w:rFonts w:cs="Times New Roman"/>
        </w:rPr>
      </w:pPr>
      <w:r w:rsidRPr="002A0F85">
        <w:rPr>
          <w:rFonts w:cs="Times New Roman"/>
        </w:rPr>
        <w:t xml:space="preserve">W przypadku składania przez Wykonawcę zabezpieczenia w formie gwarancji, gwarancja powinna być sporządzona zgodnie z obowiązującym prawem (oraz wzorem stanowiącym </w:t>
      </w:r>
      <w:r w:rsidRPr="00F167CB">
        <w:rPr>
          <w:rFonts w:cs="Times New Roman"/>
          <w:b/>
        </w:rPr>
        <w:t>załącznik nr</w:t>
      </w:r>
      <w:r w:rsidR="002A0F85" w:rsidRPr="00F167CB">
        <w:rPr>
          <w:rFonts w:cs="Times New Roman"/>
          <w:b/>
        </w:rPr>
        <w:t xml:space="preserve"> </w:t>
      </w:r>
      <w:r w:rsidR="00955F11">
        <w:rPr>
          <w:rFonts w:cs="Times New Roman"/>
          <w:b/>
        </w:rPr>
        <w:t>5</w:t>
      </w:r>
      <w:r w:rsidR="002A0F85">
        <w:rPr>
          <w:rFonts w:cs="Times New Roman"/>
        </w:rPr>
        <w:t xml:space="preserve"> do niniejszej IDW, Część I S</w:t>
      </w:r>
      <w:r w:rsidRPr="002A0F85">
        <w:rPr>
          <w:rFonts w:cs="Times New Roman"/>
        </w:rPr>
        <w:t>WZ) i winna zawierać następujące elementy:</w:t>
      </w:r>
    </w:p>
    <w:p w14:paraId="270C7E10" w14:textId="77777777" w:rsidR="00767400" w:rsidRDefault="00065166" w:rsidP="000E3D7E">
      <w:pPr>
        <w:pStyle w:val="Akapitzlist"/>
        <w:numPr>
          <w:ilvl w:val="0"/>
          <w:numId w:val="22"/>
        </w:numPr>
        <w:spacing w:after="200" w:line="276" w:lineRule="auto"/>
        <w:jc w:val="both"/>
        <w:rPr>
          <w:rFonts w:cs="Times New Roman"/>
        </w:rPr>
      </w:pPr>
      <w:r w:rsidRPr="00767400">
        <w:rPr>
          <w:rFonts w:cs="Times New Roman"/>
        </w:rPr>
        <w:t xml:space="preserve">nazwę dającego zlecenie (Wykonawcy), beneficjenta gwarancji  (Zamawiającego), gwaranta (banku lub instytucji ubezpieczeniowej udzielających gwarancji) oraz wskazanie ich siedzib, nr referencyjny nadany sprawie przez </w:t>
      </w:r>
      <w:r w:rsidR="00767400">
        <w:rPr>
          <w:rFonts w:cs="Times New Roman"/>
        </w:rPr>
        <w:t>Zamawiającego, nazwę zamówienia,</w:t>
      </w:r>
    </w:p>
    <w:p w14:paraId="254CFB3D" w14:textId="77777777" w:rsidR="00767400" w:rsidRDefault="00065166" w:rsidP="000E3D7E">
      <w:pPr>
        <w:pStyle w:val="Akapitzlist"/>
        <w:numPr>
          <w:ilvl w:val="0"/>
          <w:numId w:val="22"/>
        </w:numPr>
        <w:spacing w:after="200" w:line="276" w:lineRule="auto"/>
        <w:jc w:val="both"/>
        <w:rPr>
          <w:rFonts w:cs="Times New Roman"/>
        </w:rPr>
      </w:pPr>
      <w:r w:rsidRPr="00767400">
        <w:rPr>
          <w:rFonts w:cs="Times New Roman"/>
        </w:rPr>
        <w:t>określenie wierzytelności, która</w:t>
      </w:r>
      <w:r w:rsidR="00767400">
        <w:rPr>
          <w:rFonts w:cs="Times New Roman"/>
        </w:rPr>
        <w:t xml:space="preserve"> ma być zabezpieczona gwarancją,</w:t>
      </w:r>
    </w:p>
    <w:p w14:paraId="154F1B52" w14:textId="77777777" w:rsidR="00767400" w:rsidRDefault="00767400" w:rsidP="000E3D7E">
      <w:pPr>
        <w:pStyle w:val="Akapitzlist"/>
        <w:numPr>
          <w:ilvl w:val="0"/>
          <w:numId w:val="22"/>
        </w:numPr>
        <w:spacing w:after="200" w:line="276" w:lineRule="auto"/>
        <w:jc w:val="both"/>
        <w:rPr>
          <w:rFonts w:cs="Times New Roman"/>
        </w:rPr>
      </w:pPr>
      <w:r>
        <w:rPr>
          <w:rFonts w:cs="Times New Roman"/>
        </w:rPr>
        <w:t>kwotę gwarancji,</w:t>
      </w:r>
    </w:p>
    <w:p w14:paraId="16D7C932" w14:textId="77777777" w:rsidR="00767400" w:rsidRDefault="00767400" w:rsidP="000E3D7E">
      <w:pPr>
        <w:pStyle w:val="Akapitzlist"/>
        <w:numPr>
          <w:ilvl w:val="0"/>
          <w:numId w:val="22"/>
        </w:numPr>
        <w:spacing w:after="200" w:line="276" w:lineRule="auto"/>
        <w:jc w:val="both"/>
        <w:rPr>
          <w:rFonts w:cs="Times New Roman"/>
        </w:rPr>
      </w:pPr>
      <w:r>
        <w:rPr>
          <w:rFonts w:cs="Times New Roman"/>
        </w:rPr>
        <w:t>termin ważności gwarancji,</w:t>
      </w:r>
    </w:p>
    <w:p w14:paraId="6F4E43AD" w14:textId="77777777" w:rsidR="00767400" w:rsidRDefault="00065166" w:rsidP="000E3D7E">
      <w:pPr>
        <w:pStyle w:val="Akapitzlist"/>
        <w:numPr>
          <w:ilvl w:val="0"/>
          <w:numId w:val="22"/>
        </w:numPr>
        <w:spacing w:after="200" w:line="276" w:lineRule="auto"/>
        <w:jc w:val="both"/>
        <w:rPr>
          <w:rFonts w:cs="Times New Roman"/>
        </w:rPr>
      </w:pPr>
      <w:r w:rsidRPr="00767400">
        <w:rPr>
          <w:rFonts w:cs="Times New Roman"/>
        </w:rPr>
        <w:t>bezwarunkowe i nieodwołalne zobowiązanie gwaranta do zapłacenia kwoty gwarancji na pierwsze pisemne żądanie Zamawiającego nie później niż w ciągu 30 dni od daty zgłoszenia żądania.</w:t>
      </w:r>
    </w:p>
    <w:p w14:paraId="28872CC0" w14:textId="77777777" w:rsidR="00767400" w:rsidRPr="00767400" w:rsidRDefault="00767400" w:rsidP="000E3D7E">
      <w:pPr>
        <w:pStyle w:val="Akapitzlist"/>
        <w:numPr>
          <w:ilvl w:val="0"/>
          <w:numId w:val="23"/>
        </w:numPr>
        <w:spacing w:after="200" w:line="276" w:lineRule="auto"/>
        <w:jc w:val="both"/>
        <w:rPr>
          <w:rFonts w:cs="Times New Roman"/>
          <w:vanish/>
        </w:rPr>
      </w:pPr>
    </w:p>
    <w:p w14:paraId="64CC809D" w14:textId="77777777" w:rsidR="00767400" w:rsidRPr="00767400" w:rsidRDefault="00767400" w:rsidP="000E3D7E">
      <w:pPr>
        <w:pStyle w:val="Akapitzlist"/>
        <w:numPr>
          <w:ilvl w:val="0"/>
          <w:numId w:val="23"/>
        </w:numPr>
        <w:spacing w:after="200" w:line="276" w:lineRule="auto"/>
        <w:jc w:val="both"/>
        <w:rPr>
          <w:rFonts w:cs="Times New Roman"/>
          <w:vanish/>
        </w:rPr>
      </w:pPr>
    </w:p>
    <w:p w14:paraId="146EF016" w14:textId="77777777" w:rsidR="00767400" w:rsidRPr="00767400" w:rsidRDefault="00767400" w:rsidP="000E3D7E">
      <w:pPr>
        <w:pStyle w:val="Akapitzlist"/>
        <w:numPr>
          <w:ilvl w:val="0"/>
          <w:numId w:val="23"/>
        </w:numPr>
        <w:spacing w:after="200" w:line="276" w:lineRule="auto"/>
        <w:jc w:val="both"/>
        <w:rPr>
          <w:rFonts w:cs="Times New Roman"/>
          <w:vanish/>
        </w:rPr>
      </w:pPr>
    </w:p>
    <w:p w14:paraId="7EFD48CA" w14:textId="77777777" w:rsidR="00767400" w:rsidRPr="00767400" w:rsidRDefault="00767400" w:rsidP="000E3D7E">
      <w:pPr>
        <w:pStyle w:val="Akapitzlist"/>
        <w:numPr>
          <w:ilvl w:val="0"/>
          <w:numId w:val="23"/>
        </w:numPr>
        <w:spacing w:after="200" w:line="276" w:lineRule="auto"/>
        <w:jc w:val="both"/>
        <w:rPr>
          <w:rFonts w:cs="Times New Roman"/>
          <w:vanish/>
        </w:rPr>
      </w:pPr>
    </w:p>
    <w:p w14:paraId="55DE748D" w14:textId="77777777" w:rsidR="00767400" w:rsidRPr="00767400" w:rsidRDefault="00767400" w:rsidP="000E3D7E">
      <w:pPr>
        <w:pStyle w:val="Akapitzlist"/>
        <w:numPr>
          <w:ilvl w:val="0"/>
          <w:numId w:val="23"/>
        </w:numPr>
        <w:spacing w:after="200" w:line="276" w:lineRule="auto"/>
        <w:jc w:val="both"/>
        <w:rPr>
          <w:rFonts w:cs="Times New Roman"/>
          <w:vanish/>
        </w:rPr>
      </w:pPr>
    </w:p>
    <w:p w14:paraId="522A3923" w14:textId="77777777" w:rsidR="00767400" w:rsidRPr="00767400" w:rsidRDefault="00767400" w:rsidP="000E3D7E">
      <w:pPr>
        <w:pStyle w:val="Akapitzlist"/>
        <w:numPr>
          <w:ilvl w:val="0"/>
          <w:numId w:val="23"/>
        </w:numPr>
        <w:spacing w:after="200" w:line="276" w:lineRule="auto"/>
        <w:jc w:val="both"/>
        <w:rPr>
          <w:rFonts w:cs="Times New Roman"/>
          <w:vanish/>
        </w:rPr>
      </w:pPr>
    </w:p>
    <w:p w14:paraId="38DECD7B" w14:textId="77777777" w:rsidR="00767400" w:rsidRPr="00767400" w:rsidRDefault="00767400" w:rsidP="000E3D7E">
      <w:pPr>
        <w:pStyle w:val="Akapitzlist"/>
        <w:numPr>
          <w:ilvl w:val="0"/>
          <w:numId w:val="23"/>
        </w:numPr>
        <w:spacing w:after="200" w:line="276" w:lineRule="auto"/>
        <w:jc w:val="both"/>
        <w:rPr>
          <w:rFonts w:cs="Times New Roman"/>
          <w:vanish/>
        </w:rPr>
      </w:pPr>
    </w:p>
    <w:p w14:paraId="567DB263" w14:textId="77777777" w:rsidR="00767400" w:rsidRPr="00767400" w:rsidRDefault="00767400" w:rsidP="000E3D7E">
      <w:pPr>
        <w:pStyle w:val="Akapitzlist"/>
        <w:numPr>
          <w:ilvl w:val="0"/>
          <w:numId w:val="23"/>
        </w:numPr>
        <w:spacing w:after="200" w:line="276" w:lineRule="auto"/>
        <w:jc w:val="both"/>
        <w:rPr>
          <w:rFonts w:cs="Times New Roman"/>
          <w:vanish/>
        </w:rPr>
      </w:pPr>
    </w:p>
    <w:p w14:paraId="2F315D7A" w14:textId="77777777" w:rsidR="00767400" w:rsidRPr="00767400" w:rsidRDefault="00767400" w:rsidP="000E3D7E">
      <w:pPr>
        <w:pStyle w:val="Akapitzlist"/>
        <w:numPr>
          <w:ilvl w:val="0"/>
          <w:numId w:val="23"/>
        </w:numPr>
        <w:spacing w:after="200" w:line="276" w:lineRule="auto"/>
        <w:jc w:val="both"/>
        <w:rPr>
          <w:rFonts w:cs="Times New Roman"/>
          <w:vanish/>
        </w:rPr>
      </w:pPr>
    </w:p>
    <w:p w14:paraId="13DBDF2D" w14:textId="77777777" w:rsidR="00767400" w:rsidRPr="00767400" w:rsidRDefault="00767400" w:rsidP="000E3D7E">
      <w:pPr>
        <w:pStyle w:val="Akapitzlist"/>
        <w:numPr>
          <w:ilvl w:val="0"/>
          <w:numId w:val="23"/>
        </w:numPr>
        <w:spacing w:after="200" w:line="276" w:lineRule="auto"/>
        <w:jc w:val="both"/>
        <w:rPr>
          <w:rFonts w:cs="Times New Roman"/>
          <w:vanish/>
        </w:rPr>
      </w:pPr>
    </w:p>
    <w:p w14:paraId="750D6A41" w14:textId="77777777" w:rsidR="00767400" w:rsidRPr="00767400" w:rsidRDefault="00767400" w:rsidP="000E3D7E">
      <w:pPr>
        <w:pStyle w:val="Akapitzlist"/>
        <w:numPr>
          <w:ilvl w:val="0"/>
          <w:numId w:val="23"/>
        </w:numPr>
        <w:spacing w:after="200" w:line="276" w:lineRule="auto"/>
        <w:jc w:val="both"/>
        <w:rPr>
          <w:rFonts w:cs="Times New Roman"/>
          <w:vanish/>
        </w:rPr>
      </w:pPr>
    </w:p>
    <w:p w14:paraId="1EB24690" w14:textId="77777777" w:rsidR="00767400" w:rsidRPr="00767400" w:rsidRDefault="00767400" w:rsidP="000E3D7E">
      <w:pPr>
        <w:pStyle w:val="Akapitzlist"/>
        <w:numPr>
          <w:ilvl w:val="0"/>
          <w:numId w:val="23"/>
        </w:numPr>
        <w:spacing w:after="200" w:line="276" w:lineRule="auto"/>
        <w:jc w:val="both"/>
        <w:rPr>
          <w:rFonts w:cs="Times New Roman"/>
          <w:vanish/>
        </w:rPr>
      </w:pPr>
    </w:p>
    <w:p w14:paraId="3849BB09" w14:textId="77777777" w:rsidR="00767400" w:rsidRPr="00767400" w:rsidRDefault="00767400" w:rsidP="000E3D7E">
      <w:pPr>
        <w:pStyle w:val="Akapitzlist"/>
        <w:numPr>
          <w:ilvl w:val="0"/>
          <w:numId w:val="23"/>
        </w:numPr>
        <w:spacing w:after="200" w:line="276" w:lineRule="auto"/>
        <w:jc w:val="both"/>
        <w:rPr>
          <w:rFonts w:cs="Times New Roman"/>
          <w:vanish/>
        </w:rPr>
      </w:pPr>
    </w:p>
    <w:p w14:paraId="7F990F00" w14:textId="77777777" w:rsidR="00767400" w:rsidRPr="00767400" w:rsidRDefault="00767400" w:rsidP="000E3D7E">
      <w:pPr>
        <w:pStyle w:val="Akapitzlist"/>
        <w:numPr>
          <w:ilvl w:val="0"/>
          <w:numId w:val="23"/>
        </w:numPr>
        <w:spacing w:after="200" w:line="276" w:lineRule="auto"/>
        <w:jc w:val="both"/>
        <w:rPr>
          <w:rFonts w:cs="Times New Roman"/>
          <w:vanish/>
        </w:rPr>
      </w:pPr>
    </w:p>
    <w:p w14:paraId="2DE15ED3" w14:textId="77777777" w:rsidR="00767400" w:rsidRPr="00767400" w:rsidRDefault="00767400" w:rsidP="000E3D7E">
      <w:pPr>
        <w:pStyle w:val="Akapitzlist"/>
        <w:numPr>
          <w:ilvl w:val="1"/>
          <w:numId w:val="23"/>
        </w:numPr>
        <w:spacing w:after="200" w:line="276" w:lineRule="auto"/>
        <w:jc w:val="both"/>
        <w:rPr>
          <w:rFonts w:cs="Times New Roman"/>
          <w:vanish/>
        </w:rPr>
      </w:pPr>
    </w:p>
    <w:p w14:paraId="39FF86D1" w14:textId="77777777" w:rsidR="00767400" w:rsidRPr="00767400" w:rsidRDefault="00767400" w:rsidP="000E3D7E">
      <w:pPr>
        <w:pStyle w:val="Akapitzlist"/>
        <w:numPr>
          <w:ilvl w:val="1"/>
          <w:numId w:val="23"/>
        </w:numPr>
        <w:spacing w:after="200" w:line="276" w:lineRule="auto"/>
        <w:jc w:val="both"/>
        <w:rPr>
          <w:rFonts w:cs="Times New Roman"/>
          <w:vanish/>
        </w:rPr>
      </w:pPr>
    </w:p>
    <w:p w14:paraId="1AE3C251" w14:textId="77777777" w:rsidR="00767400" w:rsidRPr="00767400" w:rsidRDefault="00767400" w:rsidP="000E3D7E">
      <w:pPr>
        <w:pStyle w:val="Akapitzlist"/>
        <w:numPr>
          <w:ilvl w:val="1"/>
          <w:numId w:val="23"/>
        </w:numPr>
        <w:spacing w:after="200" w:line="276" w:lineRule="auto"/>
        <w:jc w:val="both"/>
        <w:rPr>
          <w:rFonts w:cs="Times New Roman"/>
          <w:vanish/>
        </w:rPr>
      </w:pPr>
    </w:p>
    <w:p w14:paraId="2EA24E5B" w14:textId="77777777" w:rsidR="00065166" w:rsidRDefault="00065166" w:rsidP="000E3D7E">
      <w:pPr>
        <w:pStyle w:val="Akapitzlist"/>
        <w:numPr>
          <w:ilvl w:val="1"/>
          <w:numId w:val="23"/>
        </w:numPr>
        <w:spacing w:after="200" w:line="276" w:lineRule="auto"/>
        <w:jc w:val="both"/>
        <w:rPr>
          <w:rFonts w:cs="Times New Roman"/>
        </w:rPr>
      </w:pPr>
      <w:r w:rsidRPr="00767400">
        <w:rPr>
          <w:rFonts w:cs="Times New Roman"/>
        </w:rPr>
        <w:t>Treść gwarancji należytego wykonania umowy i usunięcia wad lub usterek musi być uzgodniona z Zamawiającym.</w:t>
      </w:r>
    </w:p>
    <w:p w14:paraId="23A4C3FD" w14:textId="77777777" w:rsidR="001F73A0" w:rsidRPr="001F73A0" w:rsidRDefault="001F73A0" w:rsidP="001F73A0">
      <w:pPr>
        <w:pStyle w:val="Akapitzlist"/>
        <w:spacing w:after="200" w:line="276" w:lineRule="auto"/>
        <w:ind w:left="964"/>
        <w:jc w:val="both"/>
        <w:rPr>
          <w:rFonts w:cs="Times New Roman"/>
        </w:rPr>
      </w:pPr>
    </w:p>
    <w:p w14:paraId="02FF8CF7" w14:textId="77777777" w:rsidR="001E2290" w:rsidRDefault="001E2290" w:rsidP="00F1786D">
      <w:pPr>
        <w:pStyle w:val="Akapitzlist"/>
        <w:numPr>
          <w:ilvl w:val="0"/>
          <w:numId w:val="1"/>
        </w:numPr>
        <w:spacing w:after="0"/>
        <w:jc w:val="both"/>
        <w:rPr>
          <w:b/>
          <w:sz w:val="24"/>
          <w:szCs w:val="24"/>
        </w:rPr>
      </w:pPr>
      <w:r w:rsidRPr="00091449">
        <w:rPr>
          <w:b/>
          <w:sz w:val="24"/>
          <w:szCs w:val="24"/>
        </w:rPr>
        <w:t>Istotne dla stron postanowienia, które zostaną wprowadzone do treści zawieranej umowy w sprawie zamówienia, ogólne warunki umowy albo wzór umowy</w:t>
      </w:r>
    </w:p>
    <w:p w14:paraId="20CFA138" w14:textId="77777777" w:rsidR="00F35EE0" w:rsidRDefault="002D24E0" w:rsidP="002D24E0">
      <w:pPr>
        <w:pStyle w:val="Akapitzlist"/>
        <w:spacing w:after="0"/>
        <w:jc w:val="both"/>
      </w:pPr>
      <w:r>
        <w:t>Projekt umowy dla przedmiotowego postępowania stanowi część II niniejszej SWZ.</w:t>
      </w:r>
    </w:p>
    <w:p w14:paraId="5868B1BE" w14:textId="77777777" w:rsidR="006504B5" w:rsidRPr="002D24E0" w:rsidRDefault="006504B5" w:rsidP="002D24E0">
      <w:pPr>
        <w:pStyle w:val="Akapitzlist"/>
        <w:spacing w:after="0"/>
        <w:jc w:val="both"/>
      </w:pPr>
    </w:p>
    <w:p w14:paraId="4377B30B" w14:textId="77777777" w:rsidR="001E2290" w:rsidRDefault="001E2290" w:rsidP="00F1786D">
      <w:pPr>
        <w:pStyle w:val="Akapitzlist"/>
        <w:numPr>
          <w:ilvl w:val="0"/>
          <w:numId w:val="1"/>
        </w:numPr>
        <w:spacing w:after="0"/>
        <w:jc w:val="both"/>
        <w:rPr>
          <w:b/>
          <w:sz w:val="24"/>
          <w:szCs w:val="24"/>
        </w:rPr>
      </w:pPr>
      <w:r w:rsidRPr="00091449">
        <w:rPr>
          <w:b/>
          <w:sz w:val="24"/>
          <w:szCs w:val="24"/>
        </w:rPr>
        <w:t>Opis części zamówienia, jeżeli zamawiający dopuszcza składanie ofert częściowych</w:t>
      </w:r>
    </w:p>
    <w:p w14:paraId="621C91D9" w14:textId="77777777" w:rsidR="001F73A0" w:rsidRDefault="001F73A0" w:rsidP="001F73A0">
      <w:pPr>
        <w:pStyle w:val="Akapitzlist"/>
        <w:spacing w:after="0"/>
        <w:jc w:val="both"/>
      </w:pPr>
      <w:r w:rsidRPr="001F73A0">
        <w:t>Zamawiający</w:t>
      </w:r>
      <w:r w:rsidR="00715025">
        <w:t xml:space="preserve"> nie</w:t>
      </w:r>
      <w:r w:rsidRPr="001F73A0">
        <w:t xml:space="preserve"> dopusz</w:t>
      </w:r>
      <w:r w:rsidR="00715025">
        <w:t>cza składania ofert częściowych.</w:t>
      </w:r>
    </w:p>
    <w:p w14:paraId="7D141E66" w14:textId="77777777" w:rsidR="001F73A0" w:rsidRPr="001F73A0" w:rsidRDefault="001F73A0" w:rsidP="001F73A0">
      <w:pPr>
        <w:pStyle w:val="Akapitzlist"/>
        <w:spacing w:after="0"/>
        <w:jc w:val="both"/>
      </w:pPr>
    </w:p>
    <w:p w14:paraId="07DF36D4" w14:textId="77777777" w:rsidR="001E2290" w:rsidRDefault="001E2290" w:rsidP="00F1786D">
      <w:pPr>
        <w:pStyle w:val="Akapitzlist"/>
        <w:numPr>
          <w:ilvl w:val="0"/>
          <w:numId w:val="1"/>
        </w:numPr>
        <w:spacing w:after="0"/>
        <w:jc w:val="both"/>
        <w:rPr>
          <w:b/>
          <w:sz w:val="24"/>
          <w:szCs w:val="24"/>
        </w:rPr>
      </w:pPr>
      <w:r w:rsidRPr="00091449">
        <w:rPr>
          <w:b/>
          <w:sz w:val="24"/>
          <w:szCs w:val="24"/>
        </w:rPr>
        <w:t>Informacja o przewidywanych zamówieniach podobnych lub dodatkowych</w:t>
      </w:r>
    </w:p>
    <w:p w14:paraId="19471B97" w14:textId="77777777" w:rsidR="001F73A0" w:rsidRDefault="001F73A0" w:rsidP="001F73A0">
      <w:pPr>
        <w:pStyle w:val="Akapitzlist"/>
        <w:spacing w:after="0"/>
        <w:jc w:val="both"/>
      </w:pPr>
      <w:r>
        <w:t>Zamawiający nie przewiduje zamówień podobnych lub dodatkowych.</w:t>
      </w:r>
    </w:p>
    <w:p w14:paraId="57FA28A6" w14:textId="77777777" w:rsidR="001F73A0" w:rsidRPr="001F73A0" w:rsidRDefault="001F73A0" w:rsidP="001F73A0">
      <w:pPr>
        <w:pStyle w:val="Akapitzlist"/>
        <w:spacing w:after="0"/>
        <w:jc w:val="both"/>
      </w:pPr>
    </w:p>
    <w:p w14:paraId="32F65C5F" w14:textId="77777777" w:rsidR="001E2290" w:rsidRDefault="001E2290" w:rsidP="00F1786D">
      <w:pPr>
        <w:pStyle w:val="Akapitzlist"/>
        <w:numPr>
          <w:ilvl w:val="0"/>
          <w:numId w:val="1"/>
        </w:numPr>
        <w:spacing w:after="0"/>
        <w:jc w:val="both"/>
        <w:rPr>
          <w:b/>
          <w:sz w:val="24"/>
          <w:szCs w:val="24"/>
        </w:rPr>
      </w:pPr>
      <w:r w:rsidRPr="00091449">
        <w:rPr>
          <w:b/>
          <w:sz w:val="24"/>
          <w:szCs w:val="24"/>
        </w:rPr>
        <w:t>Informacj</w:t>
      </w:r>
      <w:r w:rsidR="00091449" w:rsidRPr="00091449">
        <w:rPr>
          <w:b/>
          <w:sz w:val="24"/>
          <w:szCs w:val="24"/>
        </w:rPr>
        <w:t>a</w:t>
      </w:r>
      <w:r w:rsidRPr="00091449">
        <w:rPr>
          <w:b/>
          <w:sz w:val="24"/>
          <w:szCs w:val="24"/>
        </w:rPr>
        <w:t xml:space="preserve"> o możliwości powierzenia lub zastrzeżenia wykonania zamówienia lub części zamówienia podwykonawcom</w:t>
      </w:r>
    </w:p>
    <w:p w14:paraId="304269DA" w14:textId="77777777" w:rsidR="001F73A0" w:rsidRDefault="00640401" w:rsidP="001F73A0">
      <w:pPr>
        <w:pStyle w:val="Akapitzlist"/>
        <w:spacing w:after="0"/>
        <w:jc w:val="both"/>
      </w:pPr>
      <w:r>
        <w:t>Zamawiający dopuszcza możliwość powierzenia lub zastrzeżenia wykonania zamówienia lub części zamówienia podwykonawcom.</w:t>
      </w:r>
    </w:p>
    <w:p w14:paraId="7EE392A7" w14:textId="77777777" w:rsidR="00B30ECD" w:rsidRDefault="00B30ECD" w:rsidP="001F73A0">
      <w:pPr>
        <w:pStyle w:val="Akapitzlist"/>
        <w:spacing w:after="0"/>
        <w:jc w:val="both"/>
      </w:pPr>
    </w:p>
    <w:p w14:paraId="7B7E154A" w14:textId="77777777" w:rsidR="00B30ECD" w:rsidRDefault="00B30ECD" w:rsidP="00B30ECD">
      <w:pPr>
        <w:pStyle w:val="Akapitzlist"/>
        <w:numPr>
          <w:ilvl w:val="0"/>
          <w:numId w:val="1"/>
        </w:numPr>
        <w:spacing w:after="0"/>
        <w:jc w:val="both"/>
        <w:rPr>
          <w:b/>
          <w:sz w:val="24"/>
          <w:szCs w:val="24"/>
        </w:rPr>
      </w:pPr>
      <w:r w:rsidRPr="00091449">
        <w:rPr>
          <w:b/>
          <w:sz w:val="24"/>
          <w:szCs w:val="24"/>
        </w:rPr>
        <w:t>Informacj</w:t>
      </w:r>
      <w:r>
        <w:rPr>
          <w:b/>
          <w:sz w:val="24"/>
          <w:szCs w:val="24"/>
        </w:rPr>
        <w:t>e dodatkowe</w:t>
      </w:r>
    </w:p>
    <w:p w14:paraId="2F03A534" w14:textId="77777777" w:rsidR="007971D5" w:rsidRPr="007971D5" w:rsidRDefault="007971D5" w:rsidP="000E3D7E">
      <w:pPr>
        <w:pStyle w:val="Akapitzlist"/>
        <w:numPr>
          <w:ilvl w:val="0"/>
          <w:numId w:val="24"/>
        </w:numPr>
        <w:spacing w:after="0" w:line="276" w:lineRule="auto"/>
        <w:jc w:val="both"/>
        <w:rPr>
          <w:vanish/>
        </w:rPr>
      </w:pPr>
    </w:p>
    <w:p w14:paraId="39E59654" w14:textId="77777777" w:rsidR="007971D5" w:rsidRPr="007971D5" w:rsidRDefault="007971D5" w:rsidP="000E3D7E">
      <w:pPr>
        <w:pStyle w:val="Akapitzlist"/>
        <w:numPr>
          <w:ilvl w:val="0"/>
          <w:numId w:val="24"/>
        </w:numPr>
        <w:spacing w:after="0" w:line="276" w:lineRule="auto"/>
        <w:jc w:val="both"/>
        <w:rPr>
          <w:vanish/>
        </w:rPr>
      </w:pPr>
    </w:p>
    <w:p w14:paraId="37C4F792" w14:textId="77777777" w:rsidR="007971D5" w:rsidRPr="007971D5" w:rsidRDefault="007971D5" w:rsidP="000E3D7E">
      <w:pPr>
        <w:pStyle w:val="Akapitzlist"/>
        <w:numPr>
          <w:ilvl w:val="0"/>
          <w:numId w:val="24"/>
        </w:numPr>
        <w:spacing w:after="0" w:line="276" w:lineRule="auto"/>
        <w:jc w:val="both"/>
        <w:rPr>
          <w:vanish/>
        </w:rPr>
      </w:pPr>
    </w:p>
    <w:p w14:paraId="1A5A7AD3" w14:textId="77777777" w:rsidR="007971D5" w:rsidRPr="007971D5" w:rsidRDefault="007971D5" w:rsidP="000E3D7E">
      <w:pPr>
        <w:pStyle w:val="Akapitzlist"/>
        <w:numPr>
          <w:ilvl w:val="0"/>
          <w:numId w:val="24"/>
        </w:numPr>
        <w:spacing w:after="0" w:line="276" w:lineRule="auto"/>
        <w:jc w:val="both"/>
        <w:rPr>
          <w:vanish/>
        </w:rPr>
      </w:pPr>
    </w:p>
    <w:p w14:paraId="1C26C1E1" w14:textId="77777777" w:rsidR="007971D5" w:rsidRPr="007971D5" w:rsidRDefault="007971D5" w:rsidP="000E3D7E">
      <w:pPr>
        <w:pStyle w:val="Akapitzlist"/>
        <w:numPr>
          <w:ilvl w:val="0"/>
          <w:numId w:val="24"/>
        </w:numPr>
        <w:spacing w:after="0" w:line="276" w:lineRule="auto"/>
        <w:jc w:val="both"/>
        <w:rPr>
          <w:vanish/>
        </w:rPr>
      </w:pPr>
    </w:p>
    <w:p w14:paraId="15E88452" w14:textId="77777777" w:rsidR="007971D5" w:rsidRPr="007971D5" w:rsidRDefault="007971D5" w:rsidP="000E3D7E">
      <w:pPr>
        <w:pStyle w:val="Akapitzlist"/>
        <w:numPr>
          <w:ilvl w:val="0"/>
          <w:numId w:val="24"/>
        </w:numPr>
        <w:spacing w:after="0" w:line="276" w:lineRule="auto"/>
        <w:jc w:val="both"/>
        <w:rPr>
          <w:vanish/>
        </w:rPr>
      </w:pPr>
    </w:p>
    <w:p w14:paraId="1428FE61" w14:textId="77777777" w:rsidR="007971D5" w:rsidRPr="007971D5" w:rsidRDefault="007971D5" w:rsidP="000E3D7E">
      <w:pPr>
        <w:pStyle w:val="Akapitzlist"/>
        <w:numPr>
          <w:ilvl w:val="0"/>
          <w:numId w:val="24"/>
        </w:numPr>
        <w:spacing w:after="0" w:line="276" w:lineRule="auto"/>
        <w:jc w:val="both"/>
        <w:rPr>
          <w:vanish/>
        </w:rPr>
      </w:pPr>
    </w:p>
    <w:p w14:paraId="03B398BF" w14:textId="77777777" w:rsidR="007971D5" w:rsidRPr="007971D5" w:rsidRDefault="007971D5" w:rsidP="000E3D7E">
      <w:pPr>
        <w:pStyle w:val="Akapitzlist"/>
        <w:numPr>
          <w:ilvl w:val="0"/>
          <w:numId w:val="24"/>
        </w:numPr>
        <w:spacing w:after="0" w:line="276" w:lineRule="auto"/>
        <w:jc w:val="both"/>
        <w:rPr>
          <w:vanish/>
        </w:rPr>
      </w:pPr>
    </w:p>
    <w:p w14:paraId="1BF79222" w14:textId="77777777" w:rsidR="007971D5" w:rsidRPr="007971D5" w:rsidRDefault="007971D5" w:rsidP="000E3D7E">
      <w:pPr>
        <w:pStyle w:val="Akapitzlist"/>
        <w:numPr>
          <w:ilvl w:val="0"/>
          <w:numId w:val="24"/>
        </w:numPr>
        <w:spacing w:after="0" w:line="276" w:lineRule="auto"/>
        <w:jc w:val="both"/>
        <w:rPr>
          <w:vanish/>
        </w:rPr>
      </w:pPr>
    </w:p>
    <w:p w14:paraId="03ADE56B" w14:textId="77777777" w:rsidR="007971D5" w:rsidRPr="007971D5" w:rsidRDefault="007971D5" w:rsidP="000E3D7E">
      <w:pPr>
        <w:pStyle w:val="Akapitzlist"/>
        <w:numPr>
          <w:ilvl w:val="0"/>
          <w:numId w:val="24"/>
        </w:numPr>
        <w:spacing w:after="0" w:line="276" w:lineRule="auto"/>
        <w:jc w:val="both"/>
        <w:rPr>
          <w:vanish/>
        </w:rPr>
      </w:pPr>
    </w:p>
    <w:p w14:paraId="4146DCCA" w14:textId="77777777" w:rsidR="007971D5" w:rsidRPr="007971D5" w:rsidRDefault="007971D5" w:rsidP="000E3D7E">
      <w:pPr>
        <w:pStyle w:val="Akapitzlist"/>
        <w:numPr>
          <w:ilvl w:val="0"/>
          <w:numId w:val="24"/>
        </w:numPr>
        <w:spacing w:after="0" w:line="276" w:lineRule="auto"/>
        <w:jc w:val="both"/>
        <w:rPr>
          <w:vanish/>
        </w:rPr>
      </w:pPr>
    </w:p>
    <w:p w14:paraId="5690FD95" w14:textId="77777777" w:rsidR="007971D5" w:rsidRPr="007971D5" w:rsidRDefault="007971D5" w:rsidP="000E3D7E">
      <w:pPr>
        <w:pStyle w:val="Akapitzlist"/>
        <w:numPr>
          <w:ilvl w:val="0"/>
          <w:numId w:val="24"/>
        </w:numPr>
        <w:spacing w:after="0" w:line="276" w:lineRule="auto"/>
        <w:jc w:val="both"/>
        <w:rPr>
          <w:vanish/>
        </w:rPr>
      </w:pPr>
    </w:p>
    <w:p w14:paraId="135D32EB" w14:textId="77777777" w:rsidR="007971D5" w:rsidRPr="007971D5" w:rsidRDefault="007971D5" w:rsidP="000E3D7E">
      <w:pPr>
        <w:pStyle w:val="Akapitzlist"/>
        <w:numPr>
          <w:ilvl w:val="0"/>
          <w:numId w:val="24"/>
        </w:numPr>
        <w:spacing w:after="0" w:line="276" w:lineRule="auto"/>
        <w:jc w:val="both"/>
        <w:rPr>
          <w:vanish/>
        </w:rPr>
      </w:pPr>
    </w:p>
    <w:p w14:paraId="79772986" w14:textId="77777777" w:rsidR="007971D5" w:rsidRPr="007971D5" w:rsidRDefault="007971D5" w:rsidP="000E3D7E">
      <w:pPr>
        <w:pStyle w:val="Akapitzlist"/>
        <w:numPr>
          <w:ilvl w:val="0"/>
          <w:numId w:val="24"/>
        </w:numPr>
        <w:spacing w:after="0" w:line="276" w:lineRule="auto"/>
        <w:jc w:val="both"/>
        <w:rPr>
          <w:vanish/>
        </w:rPr>
      </w:pPr>
    </w:p>
    <w:p w14:paraId="6B80F6CF" w14:textId="77777777" w:rsidR="007971D5" w:rsidRPr="007971D5" w:rsidRDefault="007971D5" w:rsidP="000E3D7E">
      <w:pPr>
        <w:pStyle w:val="Akapitzlist"/>
        <w:numPr>
          <w:ilvl w:val="0"/>
          <w:numId w:val="24"/>
        </w:numPr>
        <w:spacing w:after="0" w:line="276" w:lineRule="auto"/>
        <w:jc w:val="both"/>
        <w:rPr>
          <w:vanish/>
        </w:rPr>
      </w:pPr>
    </w:p>
    <w:p w14:paraId="4D894A3A" w14:textId="77777777" w:rsidR="007971D5" w:rsidRPr="007971D5" w:rsidRDefault="007971D5" w:rsidP="000E3D7E">
      <w:pPr>
        <w:pStyle w:val="Akapitzlist"/>
        <w:numPr>
          <w:ilvl w:val="0"/>
          <w:numId w:val="24"/>
        </w:numPr>
        <w:spacing w:after="0" w:line="276" w:lineRule="auto"/>
        <w:jc w:val="both"/>
        <w:rPr>
          <w:vanish/>
        </w:rPr>
      </w:pPr>
    </w:p>
    <w:p w14:paraId="26F1639F" w14:textId="77777777" w:rsidR="007971D5" w:rsidRPr="007971D5" w:rsidRDefault="007971D5" w:rsidP="000E3D7E">
      <w:pPr>
        <w:pStyle w:val="Akapitzlist"/>
        <w:numPr>
          <w:ilvl w:val="0"/>
          <w:numId w:val="24"/>
        </w:numPr>
        <w:spacing w:after="0" w:line="276" w:lineRule="auto"/>
        <w:jc w:val="both"/>
        <w:rPr>
          <w:vanish/>
        </w:rPr>
      </w:pPr>
    </w:p>
    <w:p w14:paraId="1587885B" w14:textId="77777777" w:rsidR="007971D5" w:rsidRPr="007971D5" w:rsidRDefault="007971D5" w:rsidP="000E3D7E">
      <w:pPr>
        <w:pStyle w:val="Akapitzlist"/>
        <w:numPr>
          <w:ilvl w:val="0"/>
          <w:numId w:val="24"/>
        </w:numPr>
        <w:spacing w:after="0" w:line="276" w:lineRule="auto"/>
        <w:jc w:val="both"/>
        <w:rPr>
          <w:vanish/>
        </w:rPr>
      </w:pPr>
    </w:p>
    <w:p w14:paraId="0B86CA60" w14:textId="77777777" w:rsidR="007971D5" w:rsidRPr="007971D5" w:rsidRDefault="007971D5" w:rsidP="000E3D7E">
      <w:pPr>
        <w:pStyle w:val="Akapitzlist"/>
        <w:numPr>
          <w:ilvl w:val="0"/>
          <w:numId w:val="24"/>
        </w:numPr>
        <w:spacing w:after="0" w:line="276" w:lineRule="auto"/>
        <w:jc w:val="both"/>
        <w:rPr>
          <w:vanish/>
        </w:rPr>
      </w:pPr>
    </w:p>
    <w:p w14:paraId="4D0E8B02" w14:textId="77777777" w:rsidR="00D65B09" w:rsidRDefault="007971D5" w:rsidP="000E3D7E">
      <w:pPr>
        <w:pStyle w:val="Akapitzlist"/>
        <w:numPr>
          <w:ilvl w:val="1"/>
          <w:numId w:val="24"/>
        </w:numPr>
        <w:spacing w:after="0" w:line="276" w:lineRule="auto"/>
        <w:jc w:val="both"/>
      </w:pPr>
      <w:r w:rsidRPr="007971D5">
        <w:t>Postępowanie jest prowadzone w oparciu o „</w:t>
      </w:r>
      <w:r w:rsidR="00D65B09">
        <w:t>Regulamin udzielania zamówień sektorowych na dostawy, usługi i roboty budowlane w Przedsiębiorstwie Energetyki Cieplnej Spółka z o.o. w Goleniowie</w:t>
      </w:r>
      <w:r w:rsidRPr="007971D5">
        <w:t>” obowiązując</w:t>
      </w:r>
      <w:r w:rsidR="00D65B09">
        <w:t>y</w:t>
      </w:r>
      <w:r w:rsidRPr="007971D5">
        <w:t xml:space="preserve"> u Zamawiającego</w:t>
      </w:r>
      <w:r w:rsidR="00955F11">
        <w:t>.</w:t>
      </w:r>
    </w:p>
    <w:p w14:paraId="41F7A62A" w14:textId="77777777" w:rsidR="00D65B09" w:rsidRDefault="007971D5" w:rsidP="000E3D7E">
      <w:pPr>
        <w:pStyle w:val="Akapitzlist"/>
        <w:numPr>
          <w:ilvl w:val="1"/>
          <w:numId w:val="24"/>
        </w:numPr>
        <w:spacing w:after="0" w:line="276" w:lineRule="auto"/>
        <w:jc w:val="both"/>
      </w:pPr>
      <w:r w:rsidRPr="007971D5">
        <w:t>W sprawach nieuregulowanych specyfikacją stosuje się przepisy Kodeksu Cywilnego i inne</w:t>
      </w:r>
      <w:r w:rsidRPr="00D65B09">
        <w:rPr>
          <w:rFonts w:cs="Times New Roman"/>
        </w:rPr>
        <w:t xml:space="preserve"> </w:t>
      </w:r>
      <w:r w:rsidRPr="007971D5">
        <w:t>obowiązujące przepisy prawne.</w:t>
      </w:r>
    </w:p>
    <w:p w14:paraId="54AE7C50" w14:textId="77777777" w:rsidR="00D65B09" w:rsidRDefault="007971D5" w:rsidP="000E3D7E">
      <w:pPr>
        <w:pStyle w:val="Akapitzlist"/>
        <w:numPr>
          <w:ilvl w:val="1"/>
          <w:numId w:val="24"/>
        </w:numPr>
        <w:spacing w:after="0" w:line="276" w:lineRule="auto"/>
        <w:jc w:val="both"/>
      </w:pPr>
      <w:r w:rsidRPr="007971D5">
        <w:t>Wykonawca poniesie wszelkie koszty związane z udziałem w postępowaniu.</w:t>
      </w:r>
    </w:p>
    <w:p w14:paraId="44E3E7D9" w14:textId="77777777" w:rsidR="00D65B09" w:rsidRDefault="007971D5" w:rsidP="000E3D7E">
      <w:pPr>
        <w:pStyle w:val="Akapitzlist"/>
        <w:numPr>
          <w:ilvl w:val="1"/>
          <w:numId w:val="24"/>
        </w:numPr>
        <w:spacing w:after="0" w:line="276" w:lineRule="auto"/>
        <w:jc w:val="both"/>
      </w:pPr>
      <w:r w:rsidRPr="007971D5">
        <w:t xml:space="preserve">Zamawiający zaleca Wykonawcy przed złożeniem oferty przeprowadzić wizję lokalną </w:t>
      </w:r>
      <w:r w:rsidR="00D65B09">
        <w:br/>
      </w:r>
      <w:r w:rsidRPr="007971D5">
        <w:t>w miejscu wykonywanych prac w celu sprecyzowan</w:t>
      </w:r>
      <w:r w:rsidR="00D65B09">
        <w:t xml:space="preserve">ia szczegółowego zakresu prac </w:t>
      </w:r>
      <w:r w:rsidR="00D65B09">
        <w:br/>
        <w:t xml:space="preserve">i </w:t>
      </w:r>
      <w:r w:rsidRPr="007971D5">
        <w:t>związanych z tym kosztów. W przypadku jej nieprzeprowadzenia wszelkie następstwa obciążą Wykonawcę.</w:t>
      </w:r>
    </w:p>
    <w:p w14:paraId="7642410D" w14:textId="77777777" w:rsidR="00D65B09" w:rsidRDefault="00D65B09" w:rsidP="000E3D7E">
      <w:pPr>
        <w:pStyle w:val="Akapitzlist"/>
        <w:numPr>
          <w:ilvl w:val="1"/>
          <w:numId w:val="24"/>
        </w:numPr>
        <w:spacing w:after="0" w:line="276" w:lineRule="auto"/>
        <w:jc w:val="both"/>
      </w:pPr>
      <w:r>
        <w:t>Wykonawcom</w:t>
      </w:r>
      <w:r w:rsidR="007971D5" w:rsidRPr="007971D5">
        <w:t xml:space="preserve"> w trakcie postępowania i po jego zakończeniu nie przysługują środki odwoławcze inne niż wymienione w </w:t>
      </w:r>
      <w:r w:rsidRPr="007971D5">
        <w:t>„</w:t>
      </w:r>
      <w:r>
        <w:t xml:space="preserve">Regulaminie udzielania zamówień sektorowych na dostawy, usługi i roboty budowlane w Przedsiębiorstwie Energetyki Cieplnej Spółka z o.o. </w:t>
      </w:r>
      <w:r>
        <w:br/>
        <w:t>w Goleniowie”.</w:t>
      </w:r>
      <w:r w:rsidR="007971D5" w:rsidRPr="007971D5">
        <w:t xml:space="preserve"> W szczególności dotyczy to wyboru najkorzystniejszej oferty.</w:t>
      </w:r>
    </w:p>
    <w:p w14:paraId="66C68C07" w14:textId="77777777" w:rsidR="00D65B09" w:rsidRDefault="007971D5" w:rsidP="000E3D7E">
      <w:pPr>
        <w:pStyle w:val="Akapitzlist"/>
        <w:numPr>
          <w:ilvl w:val="1"/>
          <w:numId w:val="24"/>
        </w:numPr>
        <w:spacing w:after="0" w:line="276" w:lineRule="auto"/>
        <w:jc w:val="both"/>
      </w:pPr>
      <w:r w:rsidRPr="007971D5">
        <w:t xml:space="preserve">Zamawiający zastrzega sobie prawo do zamknięcia przetargu bez wyboru którejkolwiek </w:t>
      </w:r>
      <w:r w:rsidR="00D65B09">
        <w:br/>
      </w:r>
      <w:r w:rsidRPr="007971D5">
        <w:t>z ofert.</w:t>
      </w:r>
    </w:p>
    <w:p w14:paraId="69F6CF91" w14:textId="77777777" w:rsidR="00D65B09" w:rsidRPr="00D65B09" w:rsidRDefault="007971D5" w:rsidP="000E3D7E">
      <w:pPr>
        <w:pStyle w:val="Akapitzlist"/>
        <w:numPr>
          <w:ilvl w:val="1"/>
          <w:numId w:val="24"/>
        </w:numPr>
        <w:spacing w:after="0" w:line="276" w:lineRule="auto"/>
        <w:jc w:val="both"/>
      </w:pPr>
      <w:r w:rsidRPr="00D65B09">
        <w:rPr>
          <w:rFonts w:cs="Times New Roman"/>
        </w:rPr>
        <w:t>Istotne postanowienia umowy zawiera Proj</w:t>
      </w:r>
      <w:r w:rsidR="00D65B09">
        <w:rPr>
          <w:rFonts w:cs="Times New Roman"/>
        </w:rPr>
        <w:t>ekt umowy stanowiący Część II S</w:t>
      </w:r>
      <w:r w:rsidRPr="00D65B09">
        <w:rPr>
          <w:rFonts w:cs="Times New Roman"/>
        </w:rPr>
        <w:t>WZ.</w:t>
      </w:r>
    </w:p>
    <w:p w14:paraId="3C85E483" w14:textId="77777777" w:rsidR="007971D5" w:rsidRPr="007971D5" w:rsidRDefault="007971D5" w:rsidP="000E3D7E">
      <w:pPr>
        <w:pStyle w:val="Akapitzlist"/>
        <w:numPr>
          <w:ilvl w:val="1"/>
          <w:numId w:val="24"/>
        </w:numPr>
        <w:spacing w:after="0" w:line="276" w:lineRule="auto"/>
        <w:jc w:val="both"/>
      </w:pPr>
      <w:r w:rsidRPr="00D65B09">
        <w:rPr>
          <w:rFonts w:cs="Times New Roman"/>
        </w:rPr>
        <w:t xml:space="preserve">Zamawiający </w:t>
      </w:r>
      <w:r w:rsidR="00D65B09">
        <w:rPr>
          <w:rFonts w:cs="Times New Roman"/>
        </w:rPr>
        <w:t xml:space="preserve">jest Zamawiającym sektorowym w </w:t>
      </w:r>
      <w:r w:rsidRPr="00D65B09">
        <w:rPr>
          <w:rFonts w:cs="Times New Roman"/>
        </w:rPr>
        <w:t>rozumieniu art. 5 ust. 1 pkt. 2 ustawy z dnia 11 września 2019 r. – Prawo zamówień publicznych Dz. U. z 20</w:t>
      </w:r>
      <w:r w:rsidR="00AB18AF">
        <w:rPr>
          <w:rFonts w:cs="Times New Roman"/>
        </w:rPr>
        <w:t>21</w:t>
      </w:r>
      <w:r w:rsidRPr="00D65B09">
        <w:rPr>
          <w:rFonts w:cs="Times New Roman"/>
        </w:rPr>
        <w:t xml:space="preserve"> r. poz. </w:t>
      </w:r>
      <w:r w:rsidR="00AB18AF">
        <w:rPr>
          <w:rFonts w:cs="Times New Roman"/>
        </w:rPr>
        <w:t>1129</w:t>
      </w:r>
      <w:r w:rsidRPr="00D65B09">
        <w:rPr>
          <w:rFonts w:cs="Times New Roman"/>
        </w:rPr>
        <w:t xml:space="preserve"> i w związku </w:t>
      </w:r>
      <w:r w:rsidR="00D65B09">
        <w:rPr>
          <w:rFonts w:cs="Times New Roman"/>
        </w:rPr>
        <w:br/>
      </w:r>
      <w:r w:rsidRPr="00D65B09">
        <w:rPr>
          <w:rFonts w:cs="Times New Roman"/>
        </w:rPr>
        <w:t>z powyższym nie ma obowiązku stosowania przepisów ustawy PZP.</w:t>
      </w:r>
    </w:p>
    <w:p w14:paraId="779C5293" w14:textId="77777777" w:rsidR="001E2290" w:rsidRDefault="001E2290" w:rsidP="001E2290">
      <w:pPr>
        <w:pStyle w:val="Akapitzlist"/>
        <w:spacing w:after="0"/>
        <w:jc w:val="both"/>
        <w:rPr>
          <w:sz w:val="24"/>
          <w:szCs w:val="24"/>
        </w:rPr>
      </w:pPr>
    </w:p>
    <w:p w14:paraId="4318BB34" w14:textId="77777777" w:rsidR="00734C9E" w:rsidRPr="00734C9E" w:rsidRDefault="00734C9E" w:rsidP="00734C9E">
      <w:pPr>
        <w:pStyle w:val="Akapitzlist"/>
        <w:spacing w:after="0"/>
        <w:ind w:left="360"/>
        <w:jc w:val="both"/>
      </w:pPr>
      <w:r w:rsidRPr="00734C9E">
        <w:t>ZAŁĄCZNIKI:</w:t>
      </w:r>
    </w:p>
    <w:p w14:paraId="26D27FA7" w14:textId="77777777" w:rsidR="00734C9E" w:rsidRPr="00734C9E" w:rsidRDefault="00734C9E" w:rsidP="00734C9E">
      <w:pPr>
        <w:spacing w:after="0" w:line="276" w:lineRule="auto"/>
        <w:ind w:left="360"/>
        <w:contextualSpacing/>
        <w:rPr>
          <w:rFonts w:cs="Times New Roman"/>
        </w:rPr>
      </w:pPr>
      <w:r w:rsidRPr="00734C9E">
        <w:rPr>
          <w:rFonts w:cs="Times New Roman"/>
        </w:rPr>
        <w:t>Załącznik nr 1 - Formularz oferty</w:t>
      </w:r>
    </w:p>
    <w:p w14:paraId="7477E143" w14:textId="77777777" w:rsidR="00734C9E" w:rsidRPr="00734C9E" w:rsidRDefault="00734C9E" w:rsidP="00734C9E">
      <w:pPr>
        <w:spacing w:after="0" w:line="276" w:lineRule="auto"/>
        <w:ind w:left="348"/>
        <w:rPr>
          <w:rFonts w:cs="Times New Roman"/>
        </w:rPr>
      </w:pPr>
      <w:r w:rsidRPr="00734C9E">
        <w:rPr>
          <w:rFonts w:cs="Times New Roman"/>
        </w:rPr>
        <w:t xml:space="preserve">Załącznik nr 2 - Oświadczenie dotyczące spełniania warunków udziału w postępowaniu i braku </w:t>
      </w:r>
      <w:r w:rsidRPr="00734C9E">
        <w:rPr>
          <w:rFonts w:cs="Times New Roman"/>
        </w:rPr>
        <w:tab/>
      </w:r>
      <w:r w:rsidRPr="00734C9E">
        <w:rPr>
          <w:rFonts w:cs="Times New Roman"/>
        </w:rPr>
        <w:tab/>
        <w:t xml:space="preserve">      podstaw do wykluczenia</w:t>
      </w:r>
    </w:p>
    <w:p w14:paraId="3609BF00" w14:textId="77777777" w:rsidR="00734C9E" w:rsidRPr="00734C9E" w:rsidRDefault="00734C9E" w:rsidP="00734C9E">
      <w:pPr>
        <w:spacing w:after="0" w:line="276" w:lineRule="auto"/>
        <w:ind w:left="360"/>
        <w:contextualSpacing/>
        <w:rPr>
          <w:rFonts w:cs="Times New Roman"/>
        </w:rPr>
      </w:pPr>
      <w:r w:rsidRPr="00734C9E">
        <w:rPr>
          <w:rFonts w:cs="Times New Roman"/>
        </w:rPr>
        <w:t xml:space="preserve">Załącznik nr 3 - Wykaz osób, które będą uczestniczyć w wykonaniu zamówienia </w:t>
      </w:r>
    </w:p>
    <w:p w14:paraId="2EF13FFD" w14:textId="77777777" w:rsidR="0010288C" w:rsidRPr="0010288C" w:rsidRDefault="00734C9E" w:rsidP="00955F11">
      <w:pPr>
        <w:spacing w:after="0" w:line="276" w:lineRule="auto"/>
        <w:ind w:left="360"/>
        <w:contextualSpacing/>
        <w:rPr>
          <w:rFonts w:cs="Times New Roman"/>
        </w:rPr>
      </w:pPr>
      <w:r w:rsidRPr="00734C9E">
        <w:rPr>
          <w:rFonts w:cs="Times New Roman"/>
        </w:rPr>
        <w:t xml:space="preserve">Załącznik nr 4 - Wykaz wykonanych przez Wykonawcę robót </w:t>
      </w:r>
    </w:p>
    <w:p w14:paraId="78309058" w14:textId="77777777" w:rsidR="00734C9E" w:rsidRPr="00734C9E" w:rsidRDefault="00734C9E" w:rsidP="00734C9E">
      <w:pPr>
        <w:spacing w:after="0" w:line="276" w:lineRule="auto"/>
        <w:ind w:left="360"/>
        <w:contextualSpacing/>
        <w:rPr>
          <w:rFonts w:cs="Times New Roman"/>
        </w:rPr>
      </w:pPr>
      <w:r w:rsidRPr="00734C9E">
        <w:rPr>
          <w:rFonts w:cs="Times New Roman"/>
        </w:rPr>
        <w:t xml:space="preserve">Załącznik nr </w:t>
      </w:r>
      <w:r w:rsidR="00955F11">
        <w:rPr>
          <w:rFonts w:cs="Times New Roman"/>
        </w:rPr>
        <w:t>5</w:t>
      </w:r>
      <w:r w:rsidRPr="00734C9E">
        <w:rPr>
          <w:rFonts w:cs="Times New Roman"/>
        </w:rPr>
        <w:t xml:space="preserve"> - Wzór gwarancji należytego wykonania umowy</w:t>
      </w:r>
    </w:p>
    <w:p w14:paraId="7A1E6C16" w14:textId="77777777" w:rsidR="006504B5" w:rsidRDefault="006504B5" w:rsidP="00734C9E">
      <w:pPr>
        <w:pStyle w:val="Akapitzlist"/>
        <w:spacing w:after="0"/>
        <w:ind w:left="360"/>
        <w:jc w:val="both"/>
        <w:rPr>
          <w:sz w:val="24"/>
          <w:szCs w:val="24"/>
        </w:rPr>
      </w:pPr>
    </w:p>
    <w:p w14:paraId="7C258C63" w14:textId="77777777" w:rsidR="006504B5" w:rsidRDefault="006504B5" w:rsidP="00734C9E">
      <w:pPr>
        <w:pStyle w:val="Akapitzlist"/>
        <w:spacing w:after="0"/>
        <w:ind w:left="360"/>
        <w:jc w:val="both"/>
        <w:rPr>
          <w:sz w:val="24"/>
          <w:szCs w:val="24"/>
        </w:rPr>
      </w:pPr>
    </w:p>
    <w:p w14:paraId="4787B0AB" w14:textId="77777777" w:rsidR="00EE3B20" w:rsidRDefault="00EE3B20" w:rsidP="0001489A">
      <w:pPr>
        <w:spacing w:after="0"/>
        <w:jc w:val="both"/>
        <w:rPr>
          <w:sz w:val="24"/>
          <w:szCs w:val="24"/>
        </w:rPr>
      </w:pPr>
    </w:p>
    <w:p w14:paraId="1FB1180E" w14:textId="24320FCC" w:rsidR="0001489A" w:rsidRDefault="0001489A" w:rsidP="0001489A">
      <w:pPr>
        <w:spacing w:after="0"/>
        <w:jc w:val="both"/>
        <w:rPr>
          <w:sz w:val="24"/>
          <w:szCs w:val="24"/>
        </w:rPr>
      </w:pPr>
    </w:p>
    <w:p w14:paraId="2F94BDFB" w14:textId="78491AD9" w:rsidR="002362AC" w:rsidRDefault="002362AC" w:rsidP="0001489A">
      <w:pPr>
        <w:spacing w:after="0"/>
        <w:jc w:val="both"/>
        <w:rPr>
          <w:sz w:val="24"/>
          <w:szCs w:val="24"/>
        </w:rPr>
      </w:pPr>
    </w:p>
    <w:p w14:paraId="279800C7" w14:textId="0D629535" w:rsidR="002362AC" w:rsidRDefault="002362AC" w:rsidP="0001489A">
      <w:pPr>
        <w:spacing w:after="0"/>
        <w:jc w:val="both"/>
        <w:rPr>
          <w:sz w:val="24"/>
          <w:szCs w:val="24"/>
        </w:rPr>
      </w:pPr>
    </w:p>
    <w:p w14:paraId="1A02CD9A" w14:textId="78963B06" w:rsidR="002362AC" w:rsidRDefault="002362AC" w:rsidP="0001489A">
      <w:pPr>
        <w:spacing w:after="0"/>
        <w:jc w:val="both"/>
        <w:rPr>
          <w:sz w:val="24"/>
          <w:szCs w:val="24"/>
        </w:rPr>
      </w:pPr>
    </w:p>
    <w:p w14:paraId="36634A38" w14:textId="1A2315B2" w:rsidR="002362AC" w:rsidRDefault="002362AC" w:rsidP="0001489A">
      <w:pPr>
        <w:spacing w:after="0"/>
        <w:jc w:val="both"/>
        <w:rPr>
          <w:sz w:val="24"/>
          <w:szCs w:val="24"/>
        </w:rPr>
      </w:pPr>
    </w:p>
    <w:p w14:paraId="4F040EDA" w14:textId="69BA9C15" w:rsidR="002362AC" w:rsidRDefault="002362AC" w:rsidP="0001489A">
      <w:pPr>
        <w:spacing w:after="0"/>
        <w:jc w:val="both"/>
        <w:rPr>
          <w:sz w:val="24"/>
          <w:szCs w:val="24"/>
        </w:rPr>
      </w:pPr>
    </w:p>
    <w:p w14:paraId="3702B822" w14:textId="7E5EB668" w:rsidR="002362AC" w:rsidRDefault="002362AC" w:rsidP="0001489A">
      <w:pPr>
        <w:spacing w:after="0"/>
        <w:jc w:val="both"/>
        <w:rPr>
          <w:sz w:val="24"/>
          <w:szCs w:val="24"/>
        </w:rPr>
      </w:pPr>
    </w:p>
    <w:p w14:paraId="1288AD9E" w14:textId="2079475D" w:rsidR="002362AC" w:rsidRDefault="002362AC" w:rsidP="0001489A">
      <w:pPr>
        <w:spacing w:after="0"/>
        <w:jc w:val="both"/>
        <w:rPr>
          <w:sz w:val="24"/>
          <w:szCs w:val="24"/>
        </w:rPr>
      </w:pPr>
    </w:p>
    <w:p w14:paraId="67B380C4" w14:textId="6C5FD211" w:rsidR="002362AC" w:rsidRDefault="002362AC" w:rsidP="0001489A">
      <w:pPr>
        <w:spacing w:after="0"/>
        <w:jc w:val="both"/>
        <w:rPr>
          <w:sz w:val="24"/>
          <w:szCs w:val="24"/>
        </w:rPr>
      </w:pPr>
    </w:p>
    <w:p w14:paraId="330AC179" w14:textId="3EAD1CFE" w:rsidR="002362AC" w:rsidRDefault="002362AC" w:rsidP="0001489A">
      <w:pPr>
        <w:spacing w:after="0"/>
        <w:jc w:val="both"/>
        <w:rPr>
          <w:sz w:val="24"/>
          <w:szCs w:val="24"/>
        </w:rPr>
      </w:pPr>
    </w:p>
    <w:p w14:paraId="123E148B" w14:textId="72A6CAEC" w:rsidR="002362AC" w:rsidRDefault="002362AC" w:rsidP="0001489A">
      <w:pPr>
        <w:spacing w:after="0"/>
        <w:jc w:val="both"/>
        <w:rPr>
          <w:sz w:val="24"/>
          <w:szCs w:val="24"/>
        </w:rPr>
      </w:pPr>
    </w:p>
    <w:p w14:paraId="03C3A2F2" w14:textId="034EBDEA" w:rsidR="002362AC" w:rsidRDefault="002362AC" w:rsidP="0001489A">
      <w:pPr>
        <w:spacing w:after="0"/>
        <w:jc w:val="both"/>
        <w:rPr>
          <w:sz w:val="24"/>
          <w:szCs w:val="24"/>
        </w:rPr>
      </w:pPr>
    </w:p>
    <w:p w14:paraId="663814D6" w14:textId="77777777" w:rsidR="002362AC" w:rsidRPr="0001489A" w:rsidRDefault="002362AC" w:rsidP="0001489A">
      <w:pPr>
        <w:spacing w:after="0"/>
        <w:jc w:val="both"/>
        <w:rPr>
          <w:sz w:val="24"/>
          <w:szCs w:val="24"/>
        </w:rPr>
      </w:pPr>
    </w:p>
    <w:p w14:paraId="67F49E43" w14:textId="77777777" w:rsidR="00734C9E" w:rsidRDefault="00734C9E" w:rsidP="00734C9E">
      <w:pPr>
        <w:pStyle w:val="Akapitzlist"/>
        <w:spacing w:after="0"/>
        <w:ind w:left="360"/>
        <w:jc w:val="right"/>
        <w:rPr>
          <w:sz w:val="24"/>
          <w:szCs w:val="24"/>
        </w:rPr>
      </w:pPr>
      <w:r>
        <w:rPr>
          <w:sz w:val="24"/>
          <w:szCs w:val="24"/>
        </w:rPr>
        <w:t>Załącznik nr 1</w:t>
      </w:r>
    </w:p>
    <w:p w14:paraId="2E685C03" w14:textId="77777777" w:rsidR="00734C9E" w:rsidRDefault="00734C9E" w:rsidP="00734C9E">
      <w:pPr>
        <w:pStyle w:val="Akapitzlist"/>
        <w:spacing w:after="0"/>
        <w:ind w:left="360"/>
        <w:jc w:val="right"/>
        <w:rPr>
          <w:sz w:val="24"/>
          <w:szCs w:val="24"/>
        </w:rPr>
      </w:pPr>
    </w:p>
    <w:p w14:paraId="749EB99A" w14:textId="77777777" w:rsidR="00734C9E" w:rsidRDefault="00734C9E" w:rsidP="00734C9E">
      <w:pPr>
        <w:pStyle w:val="Akapitzlist"/>
        <w:spacing w:after="0"/>
        <w:ind w:left="360"/>
        <w:jc w:val="center"/>
        <w:rPr>
          <w:b/>
          <w:sz w:val="24"/>
          <w:szCs w:val="24"/>
        </w:rPr>
      </w:pPr>
      <w:r>
        <w:rPr>
          <w:b/>
          <w:sz w:val="24"/>
          <w:szCs w:val="24"/>
        </w:rPr>
        <w:t>Formularz ofertowy</w:t>
      </w:r>
    </w:p>
    <w:p w14:paraId="084332F9" w14:textId="77777777" w:rsidR="00734C9E" w:rsidRDefault="00734C9E" w:rsidP="00734C9E">
      <w:pPr>
        <w:pStyle w:val="Akapitzlist"/>
        <w:spacing w:after="0"/>
        <w:ind w:left="360"/>
        <w:jc w:val="center"/>
        <w:rPr>
          <w:b/>
          <w:sz w:val="24"/>
          <w:szCs w:val="24"/>
        </w:rPr>
      </w:pPr>
    </w:p>
    <w:p w14:paraId="15072ED6" w14:textId="77777777" w:rsidR="00734C9E" w:rsidRPr="00734C9E" w:rsidRDefault="00734C9E" w:rsidP="00734C9E">
      <w:pPr>
        <w:spacing w:after="200" w:line="276" w:lineRule="auto"/>
        <w:rPr>
          <w:rFonts w:cs="Times New Roman"/>
          <w:b/>
        </w:rPr>
      </w:pPr>
      <w:r w:rsidRPr="00734C9E">
        <w:rPr>
          <w:rFonts w:cs="Times New Roman"/>
          <w:b/>
        </w:rPr>
        <w:t>Niniejsza oferta zostaje złożona przez:</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5952"/>
        <w:gridCol w:w="2472"/>
      </w:tblGrid>
      <w:tr w:rsidR="00734C9E" w:rsidRPr="00573AEC" w14:paraId="1B961040" w14:textId="77777777" w:rsidTr="00734C9E">
        <w:trPr>
          <w:trHeight w:hRule="exact" w:val="319"/>
          <w:jc w:val="center"/>
        </w:trPr>
        <w:tc>
          <w:tcPr>
            <w:tcW w:w="600" w:type="dxa"/>
            <w:tcBorders>
              <w:top w:val="single" w:sz="4" w:space="0" w:color="auto"/>
              <w:left w:val="single" w:sz="4" w:space="0" w:color="auto"/>
              <w:bottom w:val="single" w:sz="4" w:space="0" w:color="auto"/>
              <w:right w:val="nil"/>
            </w:tcBorders>
            <w:shd w:val="clear" w:color="auto" w:fill="FFFFFF"/>
            <w:hideMark/>
          </w:tcPr>
          <w:p w14:paraId="4F9C79F2" w14:textId="77777777" w:rsidR="00734C9E" w:rsidRPr="00734C9E" w:rsidRDefault="00734C9E" w:rsidP="00734C9E">
            <w:pPr>
              <w:spacing w:after="200" w:line="276" w:lineRule="auto"/>
              <w:jc w:val="center"/>
            </w:pPr>
            <w:r w:rsidRPr="00734C9E">
              <w:rPr>
                <w:rFonts w:eastAsia="Arial" w:cs="Times New Roman"/>
                <w:iCs/>
                <w:color w:val="000000"/>
                <w:spacing w:val="2"/>
                <w:shd w:val="clear" w:color="auto" w:fill="FFFFFF"/>
                <w:lang w:eastAsia="pl-PL" w:bidi="pl-PL"/>
              </w:rPr>
              <w:t>Lp.</w:t>
            </w:r>
          </w:p>
        </w:tc>
        <w:tc>
          <w:tcPr>
            <w:tcW w:w="5952" w:type="dxa"/>
            <w:tcBorders>
              <w:top w:val="single" w:sz="4" w:space="0" w:color="auto"/>
              <w:left w:val="single" w:sz="4" w:space="0" w:color="auto"/>
              <w:bottom w:val="single" w:sz="4" w:space="0" w:color="auto"/>
              <w:right w:val="nil"/>
            </w:tcBorders>
            <w:shd w:val="clear" w:color="auto" w:fill="FFFFFF"/>
            <w:hideMark/>
          </w:tcPr>
          <w:p w14:paraId="40FF0737" w14:textId="77777777" w:rsidR="00734C9E" w:rsidRPr="00734C9E" w:rsidRDefault="00734C9E" w:rsidP="00734C9E">
            <w:pPr>
              <w:spacing w:after="200" w:line="276" w:lineRule="auto"/>
              <w:jc w:val="center"/>
            </w:pPr>
            <w:r w:rsidRPr="00734C9E">
              <w:rPr>
                <w:rFonts w:eastAsia="Arial" w:cs="Times New Roman"/>
                <w:iCs/>
                <w:color w:val="000000"/>
                <w:spacing w:val="2"/>
                <w:shd w:val="clear" w:color="auto" w:fill="FFFFFF"/>
                <w:lang w:eastAsia="pl-PL" w:bidi="pl-PL"/>
              </w:rPr>
              <w:t>Nazwa Wykonawcy</w:t>
            </w:r>
          </w:p>
        </w:tc>
        <w:tc>
          <w:tcPr>
            <w:tcW w:w="2472" w:type="dxa"/>
            <w:tcBorders>
              <w:top w:val="single" w:sz="4" w:space="0" w:color="auto"/>
              <w:left w:val="single" w:sz="4" w:space="0" w:color="auto"/>
              <w:bottom w:val="single" w:sz="4" w:space="0" w:color="auto"/>
              <w:right w:val="single" w:sz="4" w:space="0" w:color="auto"/>
            </w:tcBorders>
            <w:shd w:val="clear" w:color="auto" w:fill="FFFFFF"/>
            <w:hideMark/>
          </w:tcPr>
          <w:p w14:paraId="12C49BB4" w14:textId="77777777" w:rsidR="00734C9E" w:rsidRPr="00734C9E" w:rsidRDefault="00734C9E" w:rsidP="00344EA0">
            <w:pPr>
              <w:spacing w:after="200" w:line="276" w:lineRule="auto"/>
              <w:jc w:val="center"/>
            </w:pPr>
            <w:r w:rsidRPr="00734C9E">
              <w:rPr>
                <w:rFonts w:eastAsia="Arial" w:cs="Times New Roman"/>
                <w:iCs/>
                <w:color w:val="000000"/>
                <w:spacing w:val="2"/>
                <w:shd w:val="clear" w:color="auto" w:fill="FFFFFF"/>
                <w:lang w:eastAsia="pl-PL" w:bidi="pl-PL"/>
              </w:rPr>
              <w:t>Adres Wykonawcy</w:t>
            </w:r>
          </w:p>
        </w:tc>
      </w:tr>
      <w:tr w:rsidR="00734C9E" w:rsidRPr="00573AEC" w14:paraId="43C2154F" w14:textId="77777777" w:rsidTr="00734C9E">
        <w:trPr>
          <w:trHeight w:hRule="exact" w:val="1704"/>
          <w:jc w:val="center"/>
        </w:trPr>
        <w:tc>
          <w:tcPr>
            <w:tcW w:w="600" w:type="dxa"/>
            <w:tcBorders>
              <w:top w:val="single" w:sz="4" w:space="0" w:color="auto"/>
              <w:left w:val="single" w:sz="4" w:space="0" w:color="auto"/>
              <w:bottom w:val="single" w:sz="4" w:space="0" w:color="auto"/>
              <w:right w:val="nil"/>
            </w:tcBorders>
            <w:shd w:val="clear" w:color="auto" w:fill="FFFFFF"/>
          </w:tcPr>
          <w:p w14:paraId="66FA2224" w14:textId="77777777" w:rsidR="00734C9E" w:rsidRPr="00573AEC" w:rsidRDefault="00734C9E" w:rsidP="00344EA0">
            <w:pPr>
              <w:spacing w:after="200" w:line="276" w:lineRule="auto"/>
              <w:rPr>
                <w:rFonts w:ascii="Times New Roman" w:eastAsia="Arial" w:hAnsi="Times New Roman" w:cs="Times New Roman"/>
                <w:i/>
                <w:iCs/>
                <w:color w:val="000000"/>
                <w:spacing w:val="2"/>
                <w:shd w:val="clear" w:color="auto" w:fill="FFFFFF"/>
                <w:lang w:eastAsia="pl-PL" w:bidi="pl-PL"/>
              </w:rPr>
            </w:pPr>
          </w:p>
        </w:tc>
        <w:tc>
          <w:tcPr>
            <w:tcW w:w="5952" w:type="dxa"/>
            <w:tcBorders>
              <w:top w:val="single" w:sz="4" w:space="0" w:color="auto"/>
              <w:left w:val="single" w:sz="4" w:space="0" w:color="auto"/>
              <w:bottom w:val="single" w:sz="4" w:space="0" w:color="auto"/>
              <w:right w:val="nil"/>
            </w:tcBorders>
            <w:shd w:val="clear" w:color="auto" w:fill="FFFFFF"/>
          </w:tcPr>
          <w:p w14:paraId="24FCB671" w14:textId="77777777" w:rsidR="00734C9E" w:rsidRPr="00573AEC" w:rsidRDefault="00734C9E" w:rsidP="00344EA0">
            <w:pPr>
              <w:spacing w:after="200" w:line="276" w:lineRule="auto"/>
              <w:jc w:val="center"/>
              <w:rPr>
                <w:rFonts w:ascii="Times New Roman" w:eastAsia="Arial" w:hAnsi="Times New Roman" w:cs="Times New Roman"/>
                <w:i/>
                <w:iCs/>
                <w:color w:val="000000"/>
                <w:spacing w:val="2"/>
                <w:sz w:val="17"/>
                <w:szCs w:val="17"/>
                <w:shd w:val="clear" w:color="auto" w:fill="FFFFFF"/>
                <w:lang w:eastAsia="pl-PL" w:bidi="pl-PL"/>
              </w:rPr>
            </w:pPr>
          </w:p>
        </w:tc>
        <w:tc>
          <w:tcPr>
            <w:tcW w:w="2472" w:type="dxa"/>
            <w:tcBorders>
              <w:top w:val="single" w:sz="4" w:space="0" w:color="auto"/>
              <w:left w:val="single" w:sz="4" w:space="0" w:color="auto"/>
              <w:bottom w:val="single" w:sz="4" w:space="0" w:color="auto"/>
              <w:right w:val="single" w:sz="4" w:space="0" w:color="auto"/>
            </w:tcBorders>
            <w:shd w:val="clear" w:color="auto" w:fill="FFFFFF"/>
          </w:tcPr>
          <w:p w14:paraId="0DEFCE18" w14:textId="77777777" w:rsidR="00734C9E" w:rsidRPr="00573AEC" w:rsidRDefault="00734C9E" w:rsidP="00344EA0">
            <w:pPr>
              <w:spacing w:after="200" w:line="276" w:lineRule="auto"/>
              <w:jc w:val="center"/>
              <w:rPr>
                <w:rFonts w:ascii="Times New Roman" w:eastAsia="Arial" w:hAnsi="Times New Roman" w:cs="Times New Roman"/>
                <w:i/>
                <w:iCs/>
                <w:color w:val="000000"/>
                <w:spacing w:val="2"/>
                <w:sz w:val="17"/>
                <w:szCs w:val="17"/>
                <w:shd w:val="clear" w:color="auto" w:fill="FFFFFF"/>
                <w:lang w:eastAsia="pl-PL" w:bidi="pl-PL"/>
              </w:rPr>
            </w:pPr>
          </w:p>
        </w:tc>
      </w:tr>
    </w:tbl>
    <w:p w14:paraId="07B84015" w14:textId="77777777" w:rsidR="00734C9E" w:rsidRPr="00734C9E" w:rsidRDefault="00734C9E" w:rsidP="00734C9E">
      <w:pPr>
        <w:spacing w:before="240" w:after="200" w:line="276" w:lineRule="auto"/>
        <w:rPr>
          <w:rFonts w:cs="Times New Roman"/>
          <w:b/>
        </w:rPr>
      </w:pPr>
      <w:r w:rsidRPr="00734C9E">
        <w:rPr>
          <w:rFonts w:cs="Times New Roman"/>
          <w:b/>
        </w:rPr>
        <w:t>OSOBA UPOWAŻNIONA DO KONTAKTÓW:</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47"/>
        <w:gridCol w:w="6462"/>
      </w:tblGrid>
      <w:tr w:rsidR="00734C9E" w:rsidRPr="00734C9E" w14:paraId="28C3A40D" w14:textId="77777777" w:rsidTr="00734C9E">
        <w:trPr>
          <w:trHeight w:hRule="exact" w:val="639"/>
          <w:jc w:val="center"/>
        </w:trPr>
        <w:tc>
          <w:tcPr>
            <w:tcW w:w="2547" w:type="dxa"/>
            <w:tcBorders>
              <w:top w:val="single" w:sz="4" w:space="0" w:color="auto"/>
              <w:left w:val="single" w:sz="4" w:space="0" w:color="auto"/>
              <w:bottom w:val="nil"/>
              <w:right w:val="nil"/>
            </w:tcBorders>
            <w:shd w:val="clear" w:color="auto" w:fill="FFFFFF"/>
            <w:vAlign w:val="bottom"/>
            <w:hideMark/>
          </w:tcPr>
          <w:p w14:paraId="427F2AF0" w14:textId="77777777" w:rsidR="00734C9E" w:rsidRPr="00734C9E" w:rsidRDefault="00734C9E" w:rsidP="00734C9E">
            <w:pPr>
              <w:spacing w:after="200" w:line="276" w:lineRule="auto"/>
              <w:jc w:val="center"/>
            </w:pPr>
            <w:r w:rsidRPr="00734C9E">
              <w:rPr>
                <w:rFonts w:eastAsia="Arial" w:cs="Times New Roman"/>
                <w:color w:val="000000"/>
                <w:spacing w:val="2"/>
                <w:lang w:eastAsia="pl-PL" w:bidi="pl-PL"/>
              </w:rPr>
              <w:t>Imię i nazwisko osoby uprawnionej do kontaktów</w:t>
            </w:r>
          </w:p>
        </w:tc>
        <w:tc>
          <w:tcPr>
            <w:tcW w:w="6462" w:type="dxa"/>
            <w:tcBorders>
              <w:top w:val="single" w:sz="4" w:space="0" w:color="auto"/>
              <w:left w:val="single" w:sz="4" w:space="0" w:color="auto"/>
              <w:bottom w:val="nil"/>
              <w:right w:val="single" w:sz="4" w:space="0" w:color="auto"/>
            </w:tcBorders>
            <w:shd w:val="clear" w:color="auto" w:fill="FFFFFF"/>
          </w:tcPr>
          <w:p w14:paraId="239F13B4" w14:textId="77777777" w:rsidR="00734C9E" w:rsidRPr="00734C9E" w:rsidRDefault="00734C9E" w:rsidP="00344EA0">
            <w:pPr>
              <w:spacing w:after="200" w:line="276" w:lineRule="auto"/>
            </w:pPr>
          </w:p>
        </w:tc>
      </w:tr>
      <w:tr w:rsidR="00734C9E" w:rsidRPr="00734C9E" w14:paraId="7DE23ACE" w14:textId="77777777" w:rsidTr="00734C9E">
        <w:trPr>
          <w:trHeight w:hRule="exact" w:val="442"/>
          <w:jc w:val="center"/>
        </w:trPr>
        <w:tc>
          <w:tcPr>
            <w:tcW w:w="2547" w:type="dxa"/>
            <w:tcBorders>
              <w:top w:val="single" w:sz="4" w:space="0" w:color="auto"/>
              <w:left w:val="single" w:sz="4" w:space="0" w:color="auto"/>
              <w:bottom w:val="nil"/>
              <w:right w:val="nil"/>
            </w:tcBorders>
            <w:shd w:val="clear" w:color="auto" w:fill="FFFFFF"/>
            <w:hideMark/>
          </w:tcPr>
          <w:p w14:paraId="74796162" w14:textId="77777777" w:rsidR="00734C9E" w:rsidRPr="00734C9E" w:rsidRDefault="00734C9E" w:rsidP="00734C9E">
            <w:pPr>
              <w:spacing w:after="200" w:line="276" w:lineRule="auto"/>
              <w:jc w:val="center"/>
            </w:pPr>
            <w:r w:rsidRPr="00734C9E">
              <w:rPr>
                <w:rFonts w:eastAsia="Arial" w:cs="Times New Roman"/>
                <w:color w:val="000000"/>
                <w:spacing w:val="2"/>
                <w:lang w:eastAsia="pl-PL" w:bidi="pl-PL"/>
              </w:rPr>
              <w:t>Adres</w:t>
            </w:r>
          </w:p>
        </w:tc>
        <w:tc>
          <w:tcPr>
            <w:tcW w:w="6462" w:type="dxa"/>
            <w:tcBorders>
              <w:top w:val="single" w:sz="4" w:space="0" w:color="auto"/>
              <w:left w:val="single" w:sz="4" w:space="0" w:color="auto"/>
              <w:bottom w:val="nil"/>
              <w:right w:val="single" w:sz="4" w:space="0" w:color="auto"/>
            </w:tcBorders>
            <w:shd w:val="clear" w:color="auto" w:fill="FFFFFF"/>
          </w:tcPr>
          <w:p w14:paraId="6F99E48F" w14:textId="77777777" w:rsidR="00734C9E" w:rsidRPr="00734C9E" w:rsidRDefault="00734C9E" w:rsidP="00344EA0">
            <w:pPr>
              <w:spacing w:after="200" w:line="276" w:lineRule="auto"/>
            </w:pPr>
          </w:p>
        </w:tc>
      </w:tr>
      <w:tr w:rsidR="00734C9E" w:rsidRPr="00734C9E" w14:paraId="147E9454" w14:textId="77777777" w:rsidTr="00734C9E">
        <w:trPr>
          <w:trHeight w:hRule="exact" w:val="442"/>
          <w:jc w:val="center"/>
        </w:trPr>
        <w:tc>
          <w:tcPr>
            <w:tcW w:w="2547" w:type="dxa"/>
            <w:tcBorders>
              <w:top w:val="single" w:sz="4" w:space="0" w:color="auto"/>
              <w:left w:val="single" w:sz="4" w:space="0" w:color="auto"/>
              <w:bottom w:val="nil"/>
              <w:right w:val="nil"/>
            </w:tcBorders>
            <w:shd w:val="clear" w:color="auto" w:fill="FFFFFF"/>
            <w:hideMark/>
          </w:tcPr>
          <w:p w14:paraId="6AF6F096" w14:textId="77777777" w:rsidR="00734C9E" w:rsidRPr="00734C9E" w:rsidRDefault="00734C9E" w:rsidP="00734C9E">
            <w:pPr>
              <w:spacing w:after="200" w:line="276" w:lineRule="auto"/>
              <w:jc w:val="center"/>
            </w:pPr>
            <w:r w:rsidRPr="00734C9E">
              <w:rPr>
                <w:rFonts w:eastAsia="Arial" w:cs="Times New Roman"/>
                <w:color w:val="000000"/>
                <w:spacing w:val="2"/>
                <w:lang w:eastAsia="pl-PL" w:bidi="pl-PL"/>
              </w:rPr>
              <w:t>Nr telefonu</w:t>
            </w:r>
          </w:p>
        </w:tc>
        <w:tc>
          <w:tcPr>
            <w:tcW w:w="6462" w:type="dxa"/>
            <w:tcBorders>
              <w:top w:val="single" w:sz="4" w:space="0" w:color="auto"/>
              <w:left w:val="single" w:sz="4" w:space="0" w:color="auto"/>
              <w:bottom w:val="nil"/>
              <w:right w:val="single" w:sz="4" w:space="0" w:color="auto"/>
            </w:tcBorders>
            <w:shd w:val="clear" w:color="auto" w:fill="FFFFFF"/>
          </w:tcPr>
          <w:p w14:paraId="1E789F28" w14:textId="77777777" w:rsidR="00734C9E" w:rsidRPr="00734C9E" w:rsidRDefault="00734C9E" w:rsidP="00344EA0">
            <w:pPr>
              <w:spacing w:after="200" w:line="276" w:lineRule="auto"/>
            </w:pPr>
          </w:p>
        </w:tc>
      </w:tr>
      <w:tr w:rsidR="00734C9E" w:rsidRPr="00734C9E" w14:paraId="73500965" w14:textId="77777777" w:rsidTr="00734C9E">
        <w:trPr>
          <w:trHeight w:hRule="exact" w:val="442"/>
          <w:jc w:val="center"/>
        </w:trPr>
        <w:tc>
          <w:tcPr>
            <w:tcW w:w="2547" w:type="dxa"/>
            <w:tcBorders>
              <w:top w:val="single" w:sz="4" w:space="0" w:color="auto"/>
              <w:left w:val="single" w:sz="4" w:space="0" w:color="auto"/>
              <w:bottom w:val="nil"/>
              <w:right w:val="nil"/>
            </w:tcBorders>
            <w:shd w:val="clear" w:color="auto" w:fill="FFFFFF"/>
            <w:hideMark/>
          </w:tcPr>
          <w:p w14:paraId="570D2957" w14:textId="77777777" w:rsidR="00734C9E" w:rsidRPr="00734C9E" w:rsidRDefault="00734C9E" w:rsidP="00734C9E">
            <w:pPr>
              <w:spacing w:after="200" w:line="276" w:lineRule="auto"/>
              <w:jc w:val="center"/>
            </w:pPr>
            <w:r w:rsidRPr="00734C9E">
              <w:rPr>
                <w:rFonts w:eastAsia="Arial" w:cs="Times New Roman"/>
                <w:color w:val="000000"/>
                <w:spacing w:val="2"/>
                <w:lang w:eastAsia="pl-PL" w:bidi="pl-PL"/>
              </w:rPr>
              <w:t>Nr faksu</w:t>
            </w:r>
          </w:p>
        </w:tc>
        <w:tc>
          <w:tcPr>
            <w:tcW w:w="6462" w:type="dxa"/>
            <w:tcBorders>
              <w:top w:val="single" w:sz="4" w:space="0" w:color="auto"/>
              <w:left w:val="single" w:sz="4" w:space="0" w:color="auto"/>
              <w:bottom w:val="nil"/>
              <w:right w:val="single" w:sz="4" w:space="0" w:color="auto"/>
            </w:tcBorders>
            <w:shd w:val="clear" w:color="auto" w:fill="FFFFFF"/>
          </w:tcPr>
          <w:p w14:paraId="2EF7CBBE" w14:textId="77777777" w:rsidR="00734C9E" w:rsidRPr="00734C9E" w:rsidRDefault="00734C9E" w:rsidP="00344EA0">
            <w:pPr>
              <w:spacing w:after="200" w:line="276" w:lineRule="auto"/>
            </w:pPr>
          </w:p>
        </w:tc>
      </w:tr>
      <w:tr w:rsidR="00734C9E" w:rsidRPr="00734C9E" w14:paraId="452CB5E0" w14:textId="77777777" w:rsidTr="00734C9E">
        <w:trPr>
          <w:trHeight w:hRule="exact" w:val="461"/>
          <w:jc w:val="center"/>
        </w:trPr>
        <w:tc>
          <w:tcPr>
            <w:tcW w:w="2547" w:type="dxa"/>
            <w:tcBorders>
              <w:top w:val="single" w:sz="4" w:space="0" w:color="auto"/>
              <w:left w:val="single" w:sz="4" w:space="0" w:color="auto"/>
              <w:bottom w:val="single" w:sz="4" w:space="0" w:color="auto"/>
              <w:right w:val="nil"/>
            </w:tcBorders>
            <w:shd w:val="clear" w:color="auto" w:fill="FFFFFF"/>
            <w:hideMark/>
          </w:tcPr>
          <w:p w14:paraId="60854B92" w14:textId="77777777" w:rsidR="00734C9E" w:rsidRPr="00734C9E" w:rsidRDefault="00734C9E" w:rsidP="00734C9E">
            <w:pPr>
              <w:spacing w:after="200" w:line="276" w:lineRule="auto"/>
              <w:jc w:val="center"/>
            </w:pPr>
            <w:r w:rsidRPr="00734C9E">
              <w:rPr>
                <w:rFonts w:eastAsia="Arial" w:cs="Times New Roman"/>
                <w:color w:val="000000"/>
                <w:spacing w:val="2"/>
                <w:lang w:eastAsia="pl-PL" w:bidi="pl-PL"/>
              </w:rPr>
              <w:t>Adres e-mail</w:t>
            </w:r>
          </w:p>
        </w:tc>
        <w:tc>
          <w:tcPr>
            <w:tcW w:w="6462" w:type="dxa"/>
            <w:tcBorders>
              <w:top w:val="single" w:sz="4" w:space="0" w:color="auto"/>
              <w:left w:val="single" w:sz="4" w:space="0" w:color="auto"/>
              <w:bottom w:val="single" w:sz="4" w:space="0" w:color="auto"/>
              <w:right w:val="single" w:sz="4" w:space="0" w:color="auto"/>
            </w:tcBorders>
            <w:shd w:val="clear" w:color="auto" w:fill="FFFFFF"/>
          </w:tcPr>
          <w:p w14:paraId="74B0FED2" w14:textId="77777777" w:rsidR="00734C9E" w:rsidRPr="00734C9E" w:rsidRDefault="00734C9E" w:rsidP="00344EA0">
            <w:pPr>
              <w:spacing w:after="200" w:line="276" w:lineRule="auto"/>
            </w:pPr>
          </w:p>
        </w:tc>
      </w:tr>
    </w:tbl>
    <w:p w14:paraId="5F4A2851" w14:textId="77777777" w:rsidR="00734C9E" w:rsidRPr="00573AEC" w:rsidRDefault="00734C9E" w:rsidP="00734C9E">
      <w:pPr>
        <w:spacing w:line="276" w:lineRule="auto"/>
        <w:jc w:val="both"/>
        <w:rPr>
          <w:rFonts w:ascii="Times New Roman" w:eastAsia="Times New Roman" w:hAnsi="Times New Roman" w:cs="Times New Roman"/>
          <w:b/>
          <w:i/>
          <w:sz w:val="24"/>
          <w:szCs w:val="24"/>
          <w:lang w:eastAsia="ar-SA"/>
        </w:rPr>
      </w:pPr>
      <w:r w:rsidRPr="00734C9E">
        <w:rPr>
          <w:rFonts w:cs="Times New Roman"/>
        </w:rPr>
        <w:t xml:space="preserve">Ja niżej podpisany działając w imieniu i na rzecz ww. Wykonawcy składając niniejszą ofertę </w:t>
      </w:r>
      <w:r w:rsidRPr="00734C9E">
        <w:rPr>
          <w:rFonts w:cs="Times New Roman"/>
        </w:rPr>
        <w:br/>
        <w:t xml:space="preserve">w postępowaniu prowadzonym w oparciu o </w:t>
      </w:r>
      <w:r w:rsidRPr="007971D5">
        <w:t>„</w:t>
      </w:r>
      <w:r>
        <w:t xml:space="preserve">Regulamin udzielania zamówień sektorowych na dostawy, usługi i roboty budowlane w Przedsiębiorstwie Energetyki Cieplnej Spółka z o.o. </w:t>
      </w:r>
      <w:r>
        <w:br/>
        <w:t>w Goleniowie</w:t>
      </w:r>
      <w:r w:rsidRPr="007971D5">
        <w:t>”</w:t>
      </w:r>
      <w:r>
        <w:t xml:space="preserve"> na:</w:t>
      </w:r>
    </w:p>
    <w:p w14:paraId="3AF99261" w14:textId="738CDF11" w:rsidR="000E55A0" w:rsidRPr="000E55A0" w:rsidRDefault="000E55A0" w:rsidP="000E55A0">
      <w:pPr>
        <w:spacing w:after="200" w:line="276" w:lineRule="auto"/>
        <w:jc w:val="center"/>
        <w:rPr>
          <w:rFonts w:ascii="Calibri" w:eastAsia="Times New Roman" w:hAnsi="Calibri" w:cs="Calibri"/>
          <w:b/>
          <w:color w:val="000000"/>
          <w:lang w:eastAsia="pl-PL"/>
        </w:rPr>
      </w:pPr>
      <w:r w:rsidRPr="000E55A0">
        <w:rPr>
          <w:rFonts w:eastAsia="Times New Roman" w:cs="Times New Roman"/>
          <w:b/>
          <w:lang w:eastAsia="ar-SA"/>
        </w:rPr>
        <w:t>„</w:t>
      </w:r>
      <w:r w:rsidR="009152DE">
        <w:rPr>
          <w:rFonts w:ascii="Calibri" w:eastAsia="Times New Roman" w:hAnsi="Calibri" w:cs="Calibri"/>
          <w:b/>
          <w:color w:val="000000"/>
          <w:lang w:eastAsia="pl-PL"/>
        </w:rPr>
        <w:t xml:space="preserve">Budowę </w:t>
      </w:r>
      <w:r w:rsidR="009152DE" w:rsidRPr="00037842">
        <w:rPr>
          <w:rFonts w:ascii="Calibri" w:eastAsia="Times New Roman" w:hAnsi="Calibri" w:cs="Calibri"/>
          <w:b/>
          <w:color w:val="000000"/>
          <w:lang w:eastAsia="pl-PL"/>
        </w:rPr>
        <w:t>przyłącz</w:t>
      </w:r>
      <w:r w:rsidR="009152DE">
        <w:rPr>
          <w:rFonts w:ascii="Calibri" w:eastAsia="Times New Roman" w:hAnsi="Calibri" w:cs="Calibri"/>
          <w:b/>
          <w:color w:val="000000"/>
          <w:lang w:eastAsia="pl-PL"/>
        </w:rPr>
        <w:t>a</w:t>
      </w:r>
      <w:r w:rsidR="009152DE" w:rsidRPr="00037842">
        <w:rPr>
          <w:rFonts w:ascii="Calibri" w:eastAsia="Times New Roman" w:hAnsi="Calibri" w:cs="Calibri"/>
          <w:b/>
          <w:color w:val="000000"/>
          <w:lang w:eastAsia="pl-PL"/>
        </w:rPr>
        <w:t xml:space="preserve"> ciepłownicz</w:t>
      </w:r>
      <w:r w:rsidR="009152DE">
        <w:rPr>
          <w:rFonts w:ascii="Calibri" w:eastAsia="Times New Roman" w:hAnsi="Calibri" w:cs="Calibri"/>
          <w:b/>
          <w:color w:val="000000"/>
          <w:lang w:eastAsia="pl-PL"/>
        </w:rPr>
        <w:t>ego</w:t>
      </w:r>
      <w:r w:rsidR="009152DE" w:rsidRPr="00037842">
        <w:rPr>
          <w:rFonts w:ascii="Calibri" w:eastAsia="Times New Roman" w:hAnsi="Calibri" w:cs="Calibri"/>
          <w:b/>
          <w:color w:val="000000"/>
          <w:lang w:eastAsia="pl-PL"/>
        </w:rPr>
        <w:t xml:space="preserve"> oraz</w:t>
      </w:r>
      <w:r w:rsidR="009152DE">
        <w:rPr>
          <w:rFonts w:ascii="Calibri" w:eastAsia="Times New Roman" w:hAnsi="Calibri" w:cs="Calibri"/>
          <w:b/>
          <w:color w:val="000000"/>
          <w:lang w:eastAsia="pl-PL"/>
        </w:rPr>
        <w:t xml:space="preserve"> dwufunkcyjnego</w:t>
      </w:r>
      <w:r w:rsidR="009152DE" w:rsidRPr="00037842">
        <w:rPr>
          <w:rFonts w:ascii="Calibri" w:eastAsia="Times New Roman" w:hAnsi="Calibri" w:cs="Calibri"/>
          <w:b/>
          <w:color w:val="000000"/>
          <w:lang w:eastAsia="pl-PL"/>
        </w:rPr>
        <w:t xml:space="preserve"> węzł</w:t>
      </w:r>
      <w:r w:rsidR="009152DE">
        <w:rPr>
          <w:rFonts w:ascii="Calibri" w:eastAsia="Times New Roman" w:hAnsi="Calibri" w:cs="Calibri"/>
          <w:b/>
          <w:color w:val="000000"/>
          <w:lang w:eastAsia="pl-PL"/>
        </w:rPr>
        <w:t>a</w:t>
      </w:r>
      <w:r w:rsidR="009152DE" w:rsidRPr="00037842">
        <w:rPr>
          <w:rFonts w:ascii="Calibri" w:eastAsia="Times New Roman" w:hAnsi="Calibri" w:cs="Calibri"/>
          <w:b/>
          <w:color w:val="000000"/>
          <w:lang w:eastAsia="pl-PL"/>
        </w:rPr>
        <w:t xml:space="preserve"> ciepln</w:t>
      </w:r>
      <w:r w:rsidR="009152DE">
        <w:rPr>
          <w:rFonts w:ascii="Calibri" w:eastAsia="Times New Roman" w:hAnsi="Calibri" w:cs="Calibri"/>
          <w:b/>
          <w:color w:val="000000"/>
          <w:lang w:eastAsia="pl-PL"/>
        </w:rPr>
        <w:t>ego</w:t>
      </w:r>
      <w:r w:rsidR="009152DE" w:rsidRPr="00037842">
        <w:rPr>
          <w:rFonts w:ascii="Calibri" w:eastAsia="Times New Roman" w:hAnsi="Calibri" w:cs="Calibri"/>
          <w:b/>
          <w:color w:val="000000"/>
          <w:lang w:eastAsia="pl-PL"/>
        </w:rPr>
        <w:t xml:space="preserve"> zasilając</w:t>
      </w:r>
      <w:r w:rsidR="009152DE">
        <w:rPr>
          <w:rFonts w:ascii="Calibri" w:eastAsia="Times New Roman" w:hAnsi="Calibri" w:cs="Calibri"/>
          <w:b/>
          <w:color w:val="000000"/>
          <w:lang w:eastAsia="pl-PL"/>
        </w:rPr>
        <w:t>ego</w:t>
      </w:r>
      <w:r w:rsidR="009152DE" w:rsidRPr="00037842">
        <w:rPr>
          <w:rFonts w:ascii="Calibri" w:eastAsia="Times New Roman" w:hAnsi="Calibri" w:cs="Calibri"/>
          <w:b/>
          <w:color w:val="000000"/>
          <w:lang w:eastAsia="pl-PL"/>
        </w:rPr>
        <w:t xml:space="preserve"> obiekt przy ul. </w:t>
      </w:r>
      <w:r w:rsidR="009152DE">
        <w:rPr>
          <w:rFonts w:ascii="Calibri" w:eastAsia="Times New Roman" w:hAnsi="Calibri" w:cs="Calibri"/>
          <w:b/>
          <w:color w:val="000000"/>
          <w:lang w:eastAsia="pl-PL"/>
        </w:rPr>
        <w:t>Słowackiego 18D w Goleniowie</w:t>
      </w:r>
      <w:r w:rsidRPr="000E55A0">
        <w:rPr>
          <w:rFonts w:ascii="Calibri" w:eastAsia="Times New Roman" w:hAnsi="Calibri" w:cs="Calibri"/>
          <w:b/>
          <w:color w:val="000000"/>
          <w:lang w:eastAsia="pl-PL"/>
        </w:rPr>
        <w:t>”</w:t>
      </w:r>
    </w:p>
    <w:p w14:paraId="13715CBF" w14:textId="77777777" w:rsidR="000E55A0" w:rsidRDefault="00734C9E" w:rsidP="00734C9E">
      <w:pPr>
        <w:spacing w:after="200" w:line="276" w:lineRule="auto"/>
        <w:rPr>
          <w:rFonts w:cs="Times New Roman"/>
        </w:rPr>
      </w:pPr>
      <w:r w:rsidRPr="00734C9E">
        <w:rPr>
          <w:rFonts w:cs="Times New Roman"/>
          <w:b/>
        </w:rPr>
        <w:t>Oferuję</w:t>
      </w:r>
      <w:r w:rsidRPr="00734C9E">
        <w:rPr>
          <w:rFonts w:cs="Times New Roman"/>
        </w:rPr>
        <w:t xml:space="preserve"> wykonanie niniejszego </w:t>
      </w:r>
      <w:r>
        <w:rPr>
          <w:rFonts w:cs="Times New Roman"/>
        </w:rPr>
        <w:t>zamówienia zgodnie z wymogami SWZ:</w:t>
      </w:r>
      <w:r w:rsidRPr="00734C9E">
        <w:rPr>
          <w:rFonts w:cs="Times New Roman"/>
        </w:rPr>
        <w:t xml:space="preserve"> </w:t>
      </w:r>
    </w:p>
    <w:p w14:paraId="7EFFC621" w14:textId="77777777" w:rsidR="000E55A0" w:rsidRPr="000E55A0" w:rsidRDefault="000E55A0" w:rsidP="000E55A0">
      <w:pPr>
        <w:spacing w:after="200" w:line="276" w:lineRule="auto"/>
        <w:contextualSpacing/>
        <w:jc w:val="center"/>
        <w:rPr>
          <w:rFonts w:cstheme="minorHAnsi"/>
          <w:b/>
        </w:rPr>
      </w:pPr>
    </w:p>
    <w:tbl>
      <w:tblPr>
        <w:tblStyle w:val="Tabela-Siatka"/>
        <w:tblW w:w="9062" w:type="dxa"/>
        <w:tblInd w:w="0" w:type="dxa"/>
        <w:tblLayout w:type="fixed"/>
        <w:tblLook w:val="04A0" w:firstRow="1" w:lastRow="0" w:firstColumn="1" w:lastColumn="0" w:noHBand="0" w:noVBand="1"/>
      </w:tblPr>
      <w:tblGrid>
        <w:gridCol w:w="4106"/>
        <w:gridCol w:w="4956"/>
      </w:tblGrid>
      <w:tr w:rsidR="000E55A0" w:rsidRPr="000E55A0" w14:paraId="0A5CE176" w14:textId="77777777" w:rsidTr="00D30F5E">
        <w:trPr>
          <w:trHeight w:val="607"/>
        </w:trPr>
        <w:tc>
          <w:tcPr>
            <w:tcW w:w="4106" w:type="dxa"/>
            <w:vAlign w:val="bottom"/>
          </w:tcPr>
          <w:p w14:paraId="3560C96A" w14:textId="77777777" w:rsidR="000E55A0" w:rsidRPr="000E55A0" w:rsidRDefault="000E55A0" w:rsidP="002D7500">
            <w:pPr>
              <w:spacing w:before="240" w:after="200" w:line="276" w:lineRule="auto"/>
              <w:jc w:val="center"/>
              <w:rPr>
                <w:rFonts w:cstheme="minorHAnsi"/>
                <w:b/>
              </w:rPr>
            </w:pPr>
            <w:r w:rsidRPr="000E55A0">
              <w:rPr>
                <w:rFonts w:cstheme="minorHAnsi"/>
                <w:b/>
              </w:rPr>
              <w:t>Nazwa części zadania</w:t>
            </w:r>
          </w:p>
        </w:tc>
        <w:tc>
          <w:tcPr>
            <w:tcW w:w="4956" w:type="dxa"/>
            <w:vAlign w:val="bottom"/>
          </w:tcPr>
          <w:p w14:paraId="5D1BB0DC" w14:textId="77777777" w:rsidR="000E55A0" w:rsidRPr="000E55A0" w:rsidRDefault="000E55A0" w:rsidP="002D7500">
            <w:pPr>
              <w:spacing w:before="240" w:after="200" w:line="276" w:lineRule="auto"/>
              <w:jc w:val="center"/>
              <w:rPr>
                <w:rFonts w:cstheme="minorHAnsi"/>
                <w:b/>
              </w:rPr>
            </w:pPr>
            <w:r w:rsidRPr="000E55A0">
              <w:rPr>
                <w:rFonts w:cstheme="minorHAnsi"/>
                <w:b/>
              </w:rPr>
              <w:t>Wynagrodzenie netto bez podatku VAT</w:t>
            </w:r>
          </w:p>
        </w:tc>
      </w:tr>
      <w:tr w:rsidR="000E55A0" w:rsidRPr="000E55A0" w14:paraId="79E8E59F" w14:textId="77777777" w:rsidTr="00D30F5E">
        <w:trPr>
          <w:trHeight w:val="1210"/>
        </w:trPr>
        <w:tc>
          <w:tcPr>
            <w:tcW w:w="4106" w:type="dxa"/>
            <w:tcBorders>
              <w:bottom w:val="single" w:sz="4" w:space="0" w:color="auto"/>
            </w:tcBorders>
          </w:tcPr>
          <w:p w14:paraId="4C2EE22E" w14:textId="748A0A8E" w:rsidR="000E55A0" w:rsidRPr="000E55A0" w:rsidRDefault="00B51CD2" w:rsidP="000E55A0">
            <w:pPr>
              <w:spacing w:before="240" w:after="200" w:line="276" w:lineRule="auto"/>
              <w:jc w:val="center"/>
              <w:rPr>
                <w:rFonts w:cstheme="minorHAnsi"/>
              </w:rPr>
            </w:pPr>
            <w:r w:rsidRPr="00B51CD2">
              <w:rPr>
                <w:rFonts w:cstheme="minorHAnsi"/>
                <w:b/>
                <w:bCs/>
                <w:color w:val="000000"/>
              </w:rPr>
              <w:t>C</w:t>
            </w:r>
            <w:r w:rsidR="00D50969" w:rsidRPr="00AA2C07">
              <w:rPr>
                <w:rFonts w:cstheme="minorHAnsi"/>
                <w:b/>
                <w:bCs/>
                <w:color w:val="000000"/>
              </w:rPr>
              <w:t xml:space="preserve">zęść I - </w:t>
            </w:r>
            <w:r w:rsidR="002362AC" w:rsidRPr="00AF7EA4">
              <w:rPr>
                <w:rFonts w:cstheme="minorHAnsi"/>
                <w:color w:val="000000"/>
              </w:rPr>
              <w:t>budowa przyłącz</w:t>
            </w:r>
            <w:r w:rsidR="002362AC">
              <w:rPr>
                <w:rFonts w:cstheme="minorHAnsi"/>
                <w:color w:val="000000"/>
              </w:rPr>
              <w:t>a</w:t>
            </w:r>
            <w:r w:rsidR="002362AC" w:rsidRPr="00AF7EA4">
              <w:rPr>
                <w:rFonts w:cstheme="minorHAnsi"/>
                <w:color w:val="000000"/>
              </w:rPr>
              <w:t xml:space="preserve"> do obiekt</w:t>
            </w:r>
            <w:r w:rsidR="002362AC">
              <w:rPr>
                <w:rFonts w:cstheme="minorHAnsi"/>
                <w:color w:val="000000"/>
              </w:rPr>
              <w:t>u</w:t>
            </w:r>
            <w:r w:rsidR="002362AC" w:rsidRPr="00AF7EA4">
              <w:rPr>
                <w:rFonts w:cstheme="minorHAnsi"/>
                <w:color w:val="000000"/>
              </w:rPr>
              <w:t xml:space="preserve"> przy ul. </w:t>
            </w:r>
            <w:r w:rsidR="009152DE">
              <w:rPr>
                <w:rFonts w:cstheme="minorHAnsi"/>
                <w:color w:val="000000"/>
              </w:rPr>
              <w:t>Słowackiego 18D w Goleniowie</w:t>
            </w:r>
            <w:r w:rsidR="002362AC">
              <w:rPr>
                <w:rFonts w:cstheme="minorHAnsi"/>
                <w:color w:val="000000"/>
              </w:rPr>
              <w:t xml:space="preserve"> </w:t>
            </w:r>
          </w:p>
        </w:tc>
        <w:tc>
          <w:tcPr>
            <w:tcW w:w="4956" w:type="dxa"/>
            <w:tcBorders>
              <w:bottom w:val="single" w:sz="4" w:space="0" w:color="auto"/>
            </w:tcBorders>
            <w:vAlign w:val="center"/>
          </w:tcPr>
          <w:p w14:paraId="3DA7D0FC" w14:textId="77777777" w:rsidR="000E55A0" w:rsidRPr="000E55A0" w:rsidRDefault="000E55A0" w:rsidP="002D7500">
            <w:pPr>
              <w:spacing w:after="200" w:line="276" w:lineRule="auto"/>
              <w:jc w:val="center"/>
              <w:rPr>
                <w:rFonts w:cstheme="minorHAnsi"/>
              </w:rPr>
            </w:pPr>
          </w:p>
          <w:p w14:paraId="6A0917F4" w14:textId="77777777" w:rsidR="000E55A0" w:rsidRPr="000E55A0" w:rsidRDefault="000E55A0" w:rsidP="002D7500">
            <w:pPr>
              <w:spacing w:line="276" w:lineRule="auto"/>
              <w:jc w:val="center"/>
              <w:rPr>
                <w:rFonts w:cstheme="minorHAnsi"/>
              </w:rPr>
            </w:pPr>
            <w:r w:rsidRPr="000E55A0">
              <w:rPr>
                <w:rFonts w:cstheme="minorHAnsi"/>
              </w:rPr>
              <w:t>......................................................</w:t>
            </w:r>
            <w:r>
              <w:rPr>
                <w:rFonts w:cstheme="minorHAnsi"/>
              </w:rPr>
              <w:t>...............................</w:t>
            </w:r>
          </w:p>
        </w:tc>
      </w:tr>
      <w:tr w:rsidR="000E55A0" w:rsidRPr="000E55A0" w14:paraId="646ED4B3" w14:textId="77777777" w:rsidTr="00B51CD2">
        <w:trPr>
          <w:trHeight w:val="419"/>
        </w:trPr>
        <w:tc>
          <w:tcPr>
            <w:tcW w:w="4106" w:type="dxa"/>
            <w:tcBorders>
              <w:bottom w:val="single" w:sz="4" w:space="0" w:color="auto"/>
            </w:tcBorders>
            <w:vAlign w:val="center"/>
          </w:tcPr>
          <w:p w14:paraId="76BDF9DF" w14:textId="24F02006" w:rsidR="000E55A0" w:rsidRPr="000E55A0" w:rsidRDefault="000E55A0" w:rsidP="00B51CD2">
            <w:pPr>
              <w:spacing w:before="240" w:after="200" w:line="276" w:lineRule="auto"/>
              <w:jc w:val="center"/>
              <w:rPr>
                <w:rFonts w:cstheme="minorHAnsi"/>
              </w:rPr>
            </w:pPr>
            <w:r w:rsidRPr="000E55A0">
              <w:rPr>
                <w:rFonts w:eastAsia="Times New Roman" w:cstheme="minorHAnsi"/>
                <w:b/>
                <w:bCs/>
                <w:color w:val="000000"/>
                <w:lang w:eastAsia="pl-PL"/>
              </w:rPr>
              <w:t>Część II</w:t>
            </w:r>
            <w:r w:rsidRPr="00756079">
              <w:rPr>
                <w:rFonts w:eastAsia="Times New Roman" w:cstheme="minorHAnsi"/>
                <w:color w:val="000000"/>
                <w:lang w:eastAsia="pl-PL"/>
              </w:rPr>
              <w:t xml:space="preserve"> - </w:t>
            </w:r>
            <w:r w:rsidR="002362AC" w:rsidRPr="00475B66">
              <w:rPr>
                <w:rFonts w:cstheme="minorHAnsi"/>
                <w:color w:val="000000"/>
                <w:lang w:eastAsia="pl-PL"/>
              </w:rPr>
              <w:t>budowa indywidualn</w:t>
            </w:r>
            <w:r w:rsidR="002362AC">
              <w:rPr>
                <w:rFonts w:cstheme="minorHAnsi"/>
                <w:color w:val="000000"/>
                <w:lang w:eastAsia="pl-PL"/>
              </w:rPr>
              <w:t>ego</w:t>
            </w:r>
            <w:r w:rsidR="009152DE">
              <w:rPr>
                <w:rFonts w:cstheme="minorHAnsi"/>
                <w:color w:val="000000"/>
                <w:lang w:eastAsia="pl-PL"/>
              </w:rPr>
              <w:t xml:space="preserve"> dwufunkcyjnego</w:t>
            </w:r>
            <w:r w:rsidR="002362AC">
              <w:rPr>
                <w:rFonts w:cstheme="minorHAnsi"/>
                <w:color w:val="000000"/>
                <w:lang w:eastAsia="pl-PL"/>
              </w:rPr>
              <w:t xml:space="preserve"> węzła cieplnego w </w:t>
            </w:r>
            <w:r w:rsidR="002362AC">
              <w:rPr>
                <w:rFonts w:cstheme="minorHAnsi"/>
                <w:color w:val="000000"/>
                <w:lang w:eastAsia="pl-PL"/>
              </w:rPr>
              <w:lastRenderedPageBreak/>
              <w:t xml:space="preserve">obiekcie przy </w:t>
            </w:r>
            <w:r w:rsidR="009152DE" w:rsidRPr="00AF7EA4">
              <w:rPr>
                <w:rFonts w:cstheme="minorHAnsi"/>
                <w:color w:val="000000"/>
              </w:rPr>
              <w:t xml:space="preserve">ul. </w:t>
            </w:r>
            <w:r w:rsidR="009152DE">
              <w:rPr>
                <w:rFonts w:cstheme="minorHAnsi"/>
                <w:color w:val="000000"/>
              </w:rPr>
              <w:t>Słowackiego 18D w Goleniowie</w:t>
            </w:r>
          </w:p>
        </w:tc>
        <w:tc>
          <w:tcPr>
            <w:tcW w:w="4956" w:type="dxa"/>
            <w:tcBorders>
              <w:bottom w:val="single" w:sz="4" w:space="0" w:color="auto"/>
            </w:tcBorders>
            <w:vAlign w:val="bottom"/>
          </w:tcPr>
          <w:p w14:paraId="7127DC9D" w14:textId="77777777" w:rsidR="000E55A0" w:rsidRPr="000E55A0" w:rsidRDefault="000E55A0" w:rsidP="002D7500">
            <w:pPr>
              <w:spacing w:after="200" w:line="276" w:lineRule="auto"/>
              <w:rPr>
                <w:rFonts w:cstheme="minorHAnsi"/>
              </w:rPr>
            </w:pPr>
          </w:p>
          <w:p w14:paraId="214775F0" w14:textId="77777777" w:rsidR="000E55A0" w:rsidRDefault="000E55A0" w:rsidP="000E55A0">
            <w:pPr>
              <w:spacing w:line="276" w:lineRule="auto"/>
              <w:rPr>
                <w:rFonts w:cstheme="minorHAnsi"/>
              </w:rPr>
            </w:pPr>
            <w:r w:rsidRPr="000E55A0">
              <w:rPr>
                <w:rFonts w:cstheme="minorHAnsi"/>
              </w:rPr>
              <w:t>......................................................</w:t>
            </w:r>
            <w:r>
              <w:rPr>
                <w:rFonts w:cstheme="minorHAnsi"/>
              </w:rPr>
              <w:t>...............................</w:t>
            </w:r>
          </w:p>
          <w:p w14:paraId="4D843840" w14:textId="77777777" w:rsidR="000E55A0" w:rsidRPr="000E55A0" w:rsidRDefault="000E55A0" w:rsidP="000E55A0">
            <w:pPr>
              <w:spacing w:line="276" w:lineRule="auto"/>
              <w:rPr>
                <w:rFonts w:cstheme="minorHAnsi"/>
              </w:rPr>
            </w:pPr>
          </w:p>
        </w:tc>
      </w:tr>
      <w:tr w:rsidR="00D30F5E" w:rsidRPr="000E55A0" w14:paraId="11270D81" w14:textId="77777777" w:rsidTr="00B51CD2">
        <w:trPr>
          <w:trHeight w:val="605"/>
        </w:trPr>
        <w:tc>
          <w:tcPr>
            <w:tcW w:w="4106" w:type="dxa"/>
            <w:tcBorders>
              <w:top w:val="single" w:sz="4" w:space="0" w:color="auto"/>
              <w:left w:val="single" w:sz="4" w:space="0" w:color="auto"/>
            </w:tcBorders>
            <w:vAlign w:val="center"/>
          </w:tcPr>
          <w:p w14:paraId="3FA7A33D" w14:textId="77777777" w:rsidR="00D30F5E" w:rsidRPr="000E55A0" w:rsidRDefault="00D30F5E" w:rsidP="00B51CD2">
            <w:pPr>
              <w:spacing w:after="200" w:line="276" w:lineRule="auto"/>
              <w:jc w:val="center"/>
              <w:rPr>
                <w:rFonts w:cstheme="minorHAnsi"/>
                <w:b/>
              </w:rPr>
            </w:pPr>
            <w:r>
              <w:rPr>
                <w:rFonts w:cstheme="minorHAnsi"/>
                <w:b/>
              </w:rPr>
              <w:t xml:space="preserve">SUMA </w:t>
            </w:r>
            <w:r w:rsidRPr="000E55A0">
              <w:rPr>
                <w:rFonts w:cstheme="minorHAnsi"/>
                <w:b/>
              </w:rPr>
              <w:t>netto bez podatku VAT</w:t>
            </w:r>
          </w:p>
        </w:tc>
        <w:tc>
          <w:tcPr>
            <w:tcW w:w="4956" w:type="dxa"/>
            <w:tcBorders>
              <w:top w:val="single" w:sz="4" w:space="0" w:color="auto"/>
            </w:tcBorders>
            <w:vAlign w:val="bottom"/>
          </w:tcPr>
          <w:p w14:paraId="1D2E3800" w14:textId="77777777" w:rsidR="00D30F5E" w:rsidRPr="000E55A0" w:rsidRDefault="00D30F5E" w:rsidP="002D7500">
            <w:pPr>
              <w:spacing w:before="240" w:after="200" w:line="276" w:lineRule="auto"/>
              <w:rPr>
                <w:rFonts w:cstheme="minorHAnsi"/>
              </w:rPr>
            </w:pPr>
            <w:r w:rsidRPr="000E55A0">
              <w:rPr>
                <w:rFonts w:cstheme="minorHAnsi"/>
              </w:rPr>
              <w:t>........................................................</w:t>
            </w:r>
            <w:r>
              <w:rPr>
                <w:rFonts w:cstheme="minorHAnsi"/>
              </w:rPr>
              <w:t>.............................</w:t>
            </w:r>
          </w:p>
        </w:tc>
      </w:tr>
    </w:tbl>
    <w:p w14:paraId="223DB581" w14:textId="3A986A45" w:rsidR="00734C9E" w:rsidRPr="00734C9E" w:rsidRDefault="00734C9E" w:rsidP="000E3D7E">
      <w:pPr>
        <w:numPr>
          <w:ilvl w:val="0"/>
          <w:numId w:val="25"/>
        </w:numPr>
        <w:spacing w:after="200" w:line="276" w:lineRule="auto"/>
        <w:contextualSpacing/>
        <w:jc w:val="both"/>
        <w:rPr>
          <w:rFonts w:cs="Times New Roman"/>
        </w:rPr>
      </w:pPr>
      <w:r w:rsidRPr="00734C9E">
        <w:rPr>
          <w:rFonts w:cs="Times New Roman"/>
        </w:rPr>
        <w:t>Zamówienie zrealizuję w terminie: zgodnie z zapisami projektu umowy.</w:t>
      </w:r>
    </w:p>
    <w:p w14:paraId="3468CCB6" w14:textId="77777777" w:rsidR="00734C9E" w:rsidRPr="00734C9E" w:rsidRDefault="00734C9E" w:rsidP="000E3D7E">
      <w:pPr>
        <w:numPr>
          <w:ilvl w:val="0"/>
          <w:numId w:val="25"/>
        </w:numPr>
        <w:spacing w:after="200" w:line="276" w:lineRule="auto"/>
        <w:contextualSpacing/>
        <w:jc w:val="both"/>
        <w:rPr>
          <w:rFonts w:cs="Times New Roman"/>
        </w:rPr>
      </w:pPr>
      <w:r w:rsidRPr="00734C9E">
        <w:rPr>
          <w:rFonts w:cs="Times New Roman"/>
        </w:rPr>
        <w:t>Oświadczam</w:t>
      </w:r>
      <w:r w:rsidR="00380BE0">
        <w:rPr>
          <w:rFonts w:cs="Times New Roman"/>
        </w:rPr>
        <w:t>, że zapoznałem się z treścią S</w:t>
      </w:r>
      <w:r w:rsidRPr="00734C9E">
        <w:rPr>
          <w:rFonts w:cs="Times New Roman"/>
        </w:rPr>
        <w:t>WZ i nie wnoszę do niej zastrzeżeń oraz zdobyłem konieczne informacje do przygotowania oferty.</w:t>
      </w:r>
    </w:p>
    <w:p w14:paraId="33823A75" w14:textId="77777777" w:rsidR="00734C9E" w:rsidRPr="00734C9E" w:rsidRDefault="00734C9E" w:rsidP="000E3D7E">
      <w:pPr>
        <w:numPr>
          <w:ilvl w:val="0"/>
          <w:numId w:val="25"/>
        </w:numPr>
        <w:spacing w:after="200" w:line="276" w:lineRule="auto"/>
        <w:contextualSpacing/>
        <w:jc w:val="both"/>
        <w:rPr>
          <w:rFonts w:cs="Times New Roman"/>
        </w:rPr>
      </w:pPr>
      <w:r w:rsidRPr="00734C9E">
        <w:rPr>
          <w:rFonts w:cs="Times New Roman"/>
        </w:rPr>
        <w:t>Oświadczam, że zobowiązuję się do wniesienia do dnia zawarcia umowy zabezpieczenia należytego wykonania umowy</w:t>
      </w:r>
      <w:r w:rsidR="00941624">
        <w:rPr>
          <w:rFonts w:cs="Times New Roman"/>
        </w:rPr>
        <w:t xml:space="preserve"> w wysokości: 5% wynagrodzenia</w:t>
      </w:r>
      <w:r w:rsidR="00380BE0">
        <w:rPr>
          <w:rFonts w:cs="Times New Roman"/>
        </w:rPr>
        <w:t xml:space="preserve"> </w:t>
      </w:r>
      <w:r w:rsidRPr="00734C9E">
        <w:rPr>
          <w:rFonts w:cs="Times New Roman"/>
        </w:rPr>
        <w:t xml:space="preserve">(z naliczonym podatkiem </w:t>
      </w:r>
      <w:r w:rsidR="00941624">
        <w:rPr>
          <w:rFonts w:eastAsia="Arial" w:cs="Times New Roman"/>
          <w:smallCaps/>
          <w:color w:val="000000"/>
          <w:spacing w:val="1"/>
          <w:lang w:eastAsia="pl-PL" w:bidi="pl-PL"/>
        </w:rPr>
        <w:t>VAT</w:t>
      </w:r>
      <w:r w:rsidRPr="00734C9E">
        <w:rPr>
          <w:rFonts w:eastAsia="Arial" w:cs="Times New Roman"/>
          <w:smallCaps/>
          <w:color w:val="000000"/>
          <w:spacing w:val="1"/>
          <w:lang w:eastAsia="pl-PL" w:bidi="pl-PL"/>
        </w:rPr>
        <w:t>),</w:t>
      </w:r>
      <w:r w:rsidR="00380BE0">
        <w:rPr>
          <w:rFonts w:cs="Times New Roman"/>
        </w:rPr>
        <w:t xml:space="preserve"> na zasadach określonych w S</w:t>
      </w:r>
      <w:r w:rsidRPr="00734C9E">
        <w:rPr>
          <w:rFonts w:cs="Times New Roman"/>
        </w:rPr>
        <w:t>WZ.</w:t>
      </w:r>
    </w:p>
    <w:p w14:paraId="26097A44" w14:textId="77777777" w:rsidR="00734C9E" w:rsidRPr="00734C9E" w:rsidRDefault="00734C9E" w:rsidP="000E3D7E">
      <w:pPr>
        <w:numPr>
          <w:ilvl w:val="0"/>
          <w:numId w:val="25"/>
        </w:numPr>
        <w:spacing w:after="200" w:line="276" w:lineRule="auto"/>
        <w:contextualSpacing/>
        <w:jc w:val="both"/>
        <w:rPr>
          <w:rFonts w:cs="Times New Roman"/>
        </w:rPr>
      </w:pPr>
      <w:r w:rsidRPr="00734C9E">
        <w:rPr>
          <w:rFonts w:cs="Times New Roman"/>
        </w:rPr>
        <w:t>Niniejszym akce</w:t>
      </w:r>
      <w:r w:rsidR="00380BE0">
        <w:rPr>
          <w:rFonts w:cs="Times New Roman"/>
        </w:rPr>
        <w:t>ptuję postanowienia zawarte w S</w:t>
      </w:r>
      <w:r w:rsidRPr="00734C9E">
        <w:rPr>
          <w:rFonts w:cs="Times New Roman"/>
        </w:rPr>
        <w:t>WZ, w tym w projekc</w:t>
      </w:r>
      <w:r w:rsidR="00380BE0">
        <w:rPr>
          <w:rFonts w:cs="Times New Roman"/>
        </w:rPr>
        <w:t>ie umowy stanowiącym Część II S</w:t>
      </w:r>
      <w:r w:rsidRPr="00734C9E">
        <w:rPr>
          <w:rFonts w:cs="Times New Roman"/>
        </w:rPr>
        <w:t>WZ i w przypadku wyboru naszej oferty zobowiązuję  się do zawarcia umowy na warunkach w nich przedstawionych oraz w miejscu i w terminie zaproponowanym przez Zamawiającego.</w:t>
      </w:r>
    </w:p>
    <w:p w14:paraId="54A43B6C" w14:textId="77777777" w:rsidR="00734C9E" w:rsidRPr="00734C9E" w:rsidRDefault="00734C9E" w:rsidP="000E3D7E">
      <w:pPr>
        <w:numPr>
          <w:ilvl w:val="0"/>
          <w:numId w:val="25"/>
        </w:numPr>
        <w:spacing w:after="200" w:line="276" w:lineRule="auto"/>
        <w:contextualSpacing/>
        <w:jc w:val="both"/>
        <w:rPr>
          <w:rFonts w:cs="Times New Roman"/>
        </w:rPr>
      </w:pPr>
      <w:r w:rsidRPr="00734C9E">
        <w:rPr>
          <w:rFonts w:cs="Times New Roman"/>
        </w:rPr>
        <w:t xml:space="preserve">Oświadczam, że uważam się za związanego niniejszą </w:t>
      </w:r>
      <w:r w:rsidR="00380BE0">
        <w:rPr>
          <w:rFonts w:cs="Times New Roman"/>
        </w:rPr>
        <w:t xml:space="preserve">ofertą przez czas wskazany </w:t>
      </w:r>
      <w:r w:rsidR="00380BE0">
        <w:rPr>
          <w:rFonts w:cs="Times New Roman"/>
        </w:rPr>
        <w:br/>
        <w:t>w S</w:t>
      </w:r>
      <w:r w:rsidRPr="00734C9E">
        <w:rPr>
          <w:rFonts w:cs="Times New Roman"/>
        </w:rPr>
        <w:t>WZ. Na potwierdzenie tego wniosłem wadium w wysokości: ...................</w:t>
      </w:r>
      <w:r w:rsidR="00380BE0">
        <w:rPr>
          <w:rFonts w:cs="Times New Roman"/>
        </w:rPr>
        <w:t>................</w:t>
      </w:r>
      <w:r w:rsidRPr="00734C9E">
        <w:rPr>
          <w:rFonts w:cs="Times New Roman"/>
        </w:rPr>
        <w:t>..... zł (słownie: ...................................................................</w:t>
      </w:r>
      <w:r w:rsidR="00380BE0">
        <w:rPr>
          <w:rFonts w:cs="Times New Roman"/>
        </w:rPr>
        <w:t>............</w:t>
      </w:r>
      <w:r w:rsidRPr="00734C9E">
        <w:rPr>
          <w:rFonts w:cs="Times New Roman"/>
        </w:rPr>
        <w:t>......................... złotych) w postaci: …………………………............................</w:t>
      </w:r>
    </w:p>
    <w:p w14:paraId="3B888B55" w14:textId="77777777" w:rsidR="00734C9E" w:rsidRPr="00734C9E" w:rsidRDefault="00734C9E" w:rsidP="000E3D7E">
      <w:pPr>
        <w:numPr>
          <w:ilvl w:val="0"/>
          <w:numId w:val="25"/>
        </w:numPr>
        <w:spacing w:after="200" w:line="276" w:lineRule="auto"/>
        <w:contextualSpacing/>
        <w:rPr>
          <w:rFonts w:cs="Times New Roman"/>
        </w:rPr>
      </w:pPr>
      <w:r w:rsidRPr="00734C9E">
        <w:rPr>
          <w:rFonts w:cs="Times New Roman"/>
        </w:rPr>
        <w:t>Wpłacone wadium proszę zwrócić na rachunek bankowy: …………………………………………………………………………………</w:t>
      </w:r>
      <w:r w:rsidR="00055B6F">
        <w:rPr>
          <w:rFonts w:cs="Times New Roman"/>
        </w:rPr>
        <w:t>...................</w:t>
      </w:r>
      <w:r w:rsidRPr="00734C9E">
        <w:rPr>
          <w:rFonts w:cs="Times New Roman"/>
        </w:rPr>
        <w:t>………...</w:t>
      </w:r>
    </w:p>
    <w:p w14:paraId="00560157" w14:textId="77777777" w:rsidR="00734C9E" w:rsidRPr="00734C9E" w:rsidRDefault="00734C9E" w:rsidP="000E3D7E">
      <w:pPr>
        <w:numPr>
          <w:ilvl w:val="0"/>
          <w:numId w:val="25"/>
        </w:numPr>
        <w:spacing w:after="200" w:line="276" w:lineRule="auto"/>
        <w:contextualSpacing/>
        <w:jc w:val="both"/>
        <w:rPr>
          <w:rFonts w:cs="Times New Roman"/>
        </w:rPr>
      </w:pPr>
      <w:r w:rsidRPr="00734C9E">
        <w:rPr>
          <w:rFonts w:cs="Times New Roman"/>
        </w:rPr>
        <w:t xml:space="preserve">Składam niniejszą ofertę we własnym imieniu. </w:t>
      </w:r>
    </w:p>
    <w:p w14:paraId="7E7E28B0" w14:textId="77777777" w:rsidR="00734C9E" w:rsidRDefault="00734C9E" w:rsidP="000E3D7E">
      <w:pPr>
        <w:numPr>
          <w:ilvl w:val="0"/>
          <w:numId w:val="25"/>
        </w:numPr>
        <w:spacing w:after="200" w:line="276" w:lineRule="auto"/>
        <w:contextualSpacing/>
        <w:jc w:val="both"/>
        <w:rPr>
          <w:rFonts w:cs="Times New Roman"/>
        </w:rPr>
      </w:pPr>
      <w:r w:rsidRPr="00734C9E">
        <w:rPr>
          <w:rFonts w:cs="Times New Roman"/>
        </w:rPr>
        <w:t xml:space="preserve">Oświadczam, że żadne z informacji zawartych w ofercie nie stanowią tajemnicy przedsiębiorstwa w rozumieniu przepisów o zwalczaniu nieuczciwej konkurencji* / Oświadczam, że wskazane poniżej informacje zawarte w ofercie stanowią tajemnicę przedsiębiorstwa w rozumieniu przepisów o zwalczaniu nieuczciwej konkurencji </w:t>
      </w:r>
      <w:r w:rsidRPr="00734C9E">
        <w:rPr>
          <w:rFonts w:cs="Times New Roman"/>
        </w:rPr>
        <w:br/>
        <w:t>i w związku z niniejszym nie mogą być one udostępniane, w szczególności</w:t>
      </w:r>
      <w:r w:rsidR="004A4A3F">
        <w:rPr>
          <w:rFonts w:cs="Times New Roman"/>
        </w:rPr>
        <w:t xml:space="preserve"> innym uczestnikom postępowania</w:t>
      </w:r>
      <w:r w:rsidRPr="00734C9E">
        <w:rPr>
          <w:rFonts w:cs="Times New Roman"/>
        </w:rPr>
        <w:t>*.</w:t>
      </w:r>
    </w:p>
    <w:p w14:paraId="48EBF015" w14:textId="77777777" w:rsidR="007F29D0" w:rsidRPr="00734C9E" w:rsidRDefault="007F29D0" w:rsidP="007F29D0">
      <w:pPr>
        <w:spacing w:after="200" w:line="276" w:lineRule="auto"/>
        <w:ind w:left="720"/>
        <w:contextualSpacing/>
        <w:jc w:val="both"/>
        <w:rPr>
          <w:rFonts w:cs="Times New Roman"/>
        </w:rPr>
      </w:pPr>
    </w:p>
    <w:tbl>
      <w:tblPr>
        <w:tblW w:w="8359" w:type="dxa"/>
        <w:jc w:val="center"/>
        <w:tblLayout w:type="fixed"/>
        <w:tblCellMar>
          <w:left w:w="10" w:type="dxa"/>
          <w:right w:w="10" w:type="dxa"/>
        </w:tblCellMar>
        <w:tblLook w:val="04A0" w:firstRow="1" w:lastRow="0" w:firstColumn="1" w:lastColumn="0" w:noHBand="0" w:noVBand="1"/>
      </w:tblPr>
      <w:tblGrid>
        <w:gridCol w:w="497"/>
        <w:gridCol w:w="3326"/>
        <w:gridCol w:w="2268"/>
        <w:gridCol w:w="2268"/>
      </w:tblGrid>
      <w:tr w:rsidR="00734C9E" w:rsidRPr="00734C9E" w14:paraId="44F4F456" w14:textId="77777777" w:rsidTr="004A4A3F">
        <w:trPr>
          <w:trHeight w:hRule="exact" w:val="482"/>
          <w:jc w:val="center"/>
        </w:trPr>
        <w:tc>
          <w:tcPr>
            <w:tcW w:w="497" w:type="dxa"/>
            <w:vMerge w:val="restart"/>
            <w:tcBorders>
              <w:top w:val="single" w:sz="4" w:space="0" w:color="auto"/>
              <w:left w:val="single" w:sz="4" w:space="0" w:color="auto"/>
              <w:bottom w:val="nil"/>
              <w:right w:val="nil"/>
            </w:tcBorders>
            <w:shd w:val="clear" w:color="auto" w:fill="FFFFFF"/>
            <w:vAlign w:val="center"/>
            <w:hideMark/>
          </w:tcPr>
          <w:p w14:paraId="1E663F81" w14:textId="77777777" w:rsidR="00734C9E" w:rsidRPr="00380BE0" w:rsidRDefault="00734C9E" w:rsidP="00380BE0">
            <w:pPr>
              <w:spacing w:after="200" w:line="480" w:lineRule="auto"/>
              <w:jc w:val="center"/>
            </w:pPr>
            <w:r w:rsidRPr="00380BE0">
              <w:rPr>
                <w:rFonts w:eastAsia="Arial" w:cs="Times New Roman"/>
                <w:color w:val="000000"/>
                <w:spacing w:val="2"/>
                <w:lang w:eastAsia="pl-PL" w:bidi="pl-PL"/>
              </w:rPr>
              <w:t>Lp.</w:t>
            </w:r>
          </w:p>
        </w:tc>
        <w:tc>
          <w:tcPr>
            <w:tcW w:w="3326" w:type="dxa"/>
            <w:vMerge w:val="restart"/>
            <w:tcBorders>
              <w:top w:val="single" w:sz="4" w:space="0" w:color="auto"/>
              <w:left w:val="single" w:sz="4" w:space="0" w:color="auto"/>
              <w:bottom w:val="nil"/>
              <w:right w:val="nil"/>
            </w:tcBorders>
            <w:shd w:val="clear" w:color="auto" w:fill="FFFFFF"/>
            <w:vAlign w:val="center"/>
            <w:hideMark/>
          </w:tcPr>
          <w:p w14:paraId="539F0497" w14:textId="77777777" w:rsidR="00734C9E" w:rsidRPr="00380BE0" w:rsidRDefault="00734C9E" w:rsidP="00380BE0">
            <w:pPr>
              <w:spacing w:after="200" w:line="480" w:lineRule="auto"/>
              <w:jc w:val="center"/>
            </w:pPr>
            <w:r w:rsidRPr="00380BE0">
              <w:rPr>
                <w:rFonts w:eastAsia="Arial" w:cs="Times New Roman"/>
                <w:color w:val="000000"/>
                <w:spacing w:val="2"/>
                <w:lang w:eastAsia="pl-PL" w:bidi="pl-PL"/>
              </w:rPr>
              <w:t>Oznaczenie rodzaju informacji</w:t>
            </w:r>
          </w:p>
        </w:tc>
        <w:tc>
          <w:tcPr>
            <w:tcW w:w="4536" w:type="dxa"/>
            <w:gridSpan w:val="2"/>
            <w:tcBorders>
              <w:top w:val="single" w:sz="4" w:space="0" w:color="auto"/>
              <w:left w:val="single" w:sz="4" w:space="0" w:color="auto"/>
              <w:bottom w:val="nil"/>
              <w:right w:val="single" w:sz="4" w:space="0" w:color="auto"/>
            </w:tcBorders>
            <w:shd w:val="clear" w:color="auto" w:fill="FFFFFF"/>
            <w:vAlign w:val="center"/>
            <w:hideMark/>
          </w:tcPr>
          <w:p w14:paraId="167FEEB3" w14:textId="77777777" w:rsidR="00734C9E" w:rsidRPr="00380BE0" w:rsidRDefault="00734C9E" w:rsidP="00380BE0">
            <w:pPr>
              <w:spacing w:after="200" w:line="480" w:lineRule="auto"/>
              <w:jc w:val="center"/>
            </w:pPr>
            <w:r w:rsidRPr="00380BE0">
              <w:rPr>
                <w:rFonts w:eastAsia="Arial" w:cs="Times New Roman"/>
                <w:color w:val="000000"/>
                <w:spacing w:val="2"/>
                <w:lang w:eastAsia="pl-PL" w:bidi="pl-PL"/>
              </w:rPr>
              <w:t>Strony w ofercie (wyrażone cyfrą)</w:t>
            </w:r>
          </w:p>
        </w:tc>
      </w:tr>
      <w:tr w:rsidR="00734C9E" w:rsidRPr="00734C9E" w14:paraId="2ABBF7A1" w14:textId="77777777" w:rsidTr="004A4A3F">
        <w:trPr>
          <w:trHeight w:hRule="exact" w:val="499"/>
          <w:jc w:val="center"/>
        </w:trPr>
        <w:tc>
          <w:tcPr>
            <w:tcW w:w="497" w:type="dxa"/>
            <w:vMerge/>
            <w:tcBorders>
              <w:top w:val="single" w:sz="4" w:space="0" w:color="auto"/>
              <w:left w:val="single" w:sz="4" w:space="0" w:color="auto"/>
              <w:bottom w:val="nil"/>
              <w:right w:val="nil"/>
            </w:tcBorders>
            <w:vAlign w:val="center"/>
            <w:hideMark/>
          </w:tcPr>
          <w:p w14:paraId="044E60A3" w14:textId="77777777" w:rsidR="00734C9E" w:rsidRPr="00380BE0" w:rsidRDefault="00734C9E" w:rsidP="00380BE0">
            <w:pPr>
              <w:spacing w:after="0" w:line="256" w:lineRule="auto"/>
              <w:jc w:val="center"/>
            </w:pPr>
          </w:p>
        </w:tc>
        <w:tc>
          <w:tcPr>
            <w:tcW w:w="3326" w:type="dxa"/>
            <w:vMerge/>
            <w:tcBorders>
              <w:top w:val="single" w:sz="4" w:space="0" w:color="auto"/>
              <w:left w:val="single" w:sz="4" w:space="0" w:color="auto"/>
              <w:bottom w:val="nil"/>
              <w:right w:val="nil"/>
            </w:tcBorders>
            <w:vAlign w:val="center"/>
            <w:hideMark/>
          </w:tcPr>
          <w:p w14:paraId="4DDDF514" w14:textId="77777777" w:rsidR="00734C9E" w:rsidRPr="00380BE0" w:rsidRDefault="00734C9E" w:rsidP="00380BE0">
            <w:pPr>
              <w:spacing w:after="0" w:line="256" w:lineRule="auto"/>
              <w:jc w:val="center"/>
            </w:pPr>
          </w:p>
        </w:tc>
        <w:tc>
          <w:tcPr>
            <w:tcW w:w="2268" w:type="dxa"/>
            <w:tcBorders>
              <w:top w:val="single" w:sz="4" w:space="0" w:color="auto"/>
              <w:left w:val="single" w:sz="4" w:space="0" w:color="auto"/>
              <w:bottom w:val="nil"/>
              <w:right w:val="nil"/>
            </w:tcBorders>
            <w:shd w:val="clear" w:color="auto" w:fill="FFFFFF"/>
            <w:vAlign w:val="center"/>
            <w:hideMark/>
          </w:tcPr>
          <w:p w14:paraId="570FCC04" w14:textId="77777777" w:rsidR="00734C9E" w:rsidRPr="00380BE0" w:rsidRDefault="00734C9E" w:rsidP="00380BE0">
            <w:pPr>
              <w:spacing w:after="200" w:line="480" w:lineRule="auto"/>
              <w:jc w:val="center"/>
            </w:pPr>
            <w:r w:rsidRPr="00380BE0">
              <w:rPr>
                <w:rFonts w:eastAsia="Arial" w:cs="Times New Roman"/>
                <w:color w:val="000000"/>
                <w:spacing w:val="2"/>
                <w:lang w:eastAsia="pl-PL" w:bidi="pl-PL"/>
              </w:rPr>
              <w:t>od</w:t>
            </w:r>
          </w:p>
        </w:tc>
        <w:tc>
          <w:tcPr>
            <w:tcW w:w="2268" w:type="dxa"/>
            <w:tcBorders>
              <w:top w:val="single" w:sz="4" w:space="0" w:color="auto"/>
              <w:left w:val="single" w:sz="4" w:space="0" w:color="auto"/>
              <w:bottom w:val="nil"/>
              <w:right w:val="single" w:sz="4" w:space="0" w:color="auto"/>
            </w:tcBorders>
            <w:shd w:val="clear" w:color="auto" w:fill="FFFFFF"/>
            <w:vAlign w:val="center"/>
            <w:hideMark/>
          </w:tcPr>
          <w:p w14:paraId="1412A7CC" w14:textId="77777777" w:rsidR="00734C9E" w:rsidRPr="00380BE0" w:rsidRDefault="00734C9E" w:rsidP="00380BE0">
            <w:pPr>
              <w:spacing w:after="200" w:line="480" w:lineRule="auto"/>
              <w:jc w:val="center"/>
            </w:pPr>
            <w:r w:rsidRPr="00380BE0">
              <w:rPr>
                <w:rFonts w:eastAsia="Arial" w:cs="Times New Roman"/>
                <w:color w:val="000000"/>
                <w:spacing w:val="2"/>
                <w:lang w:eastAsia="pl-PL" w:bidi="pl-PL"/>
              </w:rPr>
              <w:t>do</w:t>
            </w:r>
          </w:p>
        </w:tc>
      </w:tr>
      <w:tr w:rsidR="00734C9E" w:rsidRPr="00734C9E" w14:paraId="23886914" w14:textId="77777777" w:rsidTr="004A4A3F">
        <w:trPr>
          <w:trHeight w:hRule="exact" w:val="815"/>
          <w:jc w:val="center"/>
        </w:trPr>
        <w:tc>
          <w:tcPr>
            <w:tcW w:w="497" w:type="dxa"/>
            <w:tcBorders>
              <w:top w:val="single" w:sz="4" w:space="0" w:color="auto"/>
              <w:left w:val="single" w:sz="4" w:space="0" w:color="auto"/>
              <w:bottom w:val="nil"/>
              <w:right w:val="nil"/>
            </w:tcBorders>
            <w:shd w:val="clear" w:color="auto" w:fill="FFFFFF"/>
            <w:vAlign w:val="bottom"/>
          </w:tcPr>
          <w:p w14:paraId="0817B003" w14:textId="77777777" w:rsidR="00734C9E" w:rsidRPr="00734C9E" w:rsidRDefault="00734C9E" w:rsidP="00344EA0">
            <w:pPr>
              <w:spacing w:after="200" w:line="480" w:lineRule="auto"/>
              <w:jc w:val="center"/>
            </w:pPr>
          </w:p>
        </w:tc>
        <w:tc>
          <w:tcPr>
            <w:tcW w:w="3326" w:type="dxa"/>
            <w:tcBorders>
              <w:top w:val="single" w:sz="4" w:space="0" w:color="auto"/>
              <w:left w:val="single" w:sz="4" w:space="0" w:color="auto"/>
              <w:bottom w:val="nil"/>
              <w:right w:val="nil"/>
            </w:tcBorders>
            <w:shd w:val="clear" w:color="auto" w:fill="FFFFFF"/>
          </w:tcPr>
          <w:p w14:paraId="0FC8125F" w14:textId="77777777" w:rsidR="00734C9E" w:rsidRPr="00734C9E" w:rsidRDefault="00734C9E" w:rsidP="00344EA0">
            <w:pPr>
              <w:spacing w:after="200" w:line="480" w:lineRule="auto"/>
              <w:jc w:val="center"/>
            </w:pPr>
          </w:p>
        </w:tc>
        <w:tc>
          <w:tcPr>
            <w:tcW w:w="2268" w:type="dxa"/>
            <w:tcBorders>
              <w:top w:val="single" w:sz="4" w:space="0" w:color="auto"/>
              <w:left w:val="single" w:sz="4" w:space="0" w:color="auto"/>
              <w:bottom w:val="nil"/>
              <w:right w:val="nil"/>
            </w:tcBorders>
            <w:shd w:val="clear" w:color="auto" w:fill="FFFFFF"/>
          </w:tcPr>
          <w:p w14:paraId="09759198" w14:textId="77777777" w:rsidR="00734C9E" w:rsidRPr="00734C9E" w:rsidRDefault="00734C9E" w:rsidP="00344EA0">
            <w:pPr>
              <w:spacing w:after="200" w:line="480" w:lineRule="auto"/>
              <w:jc w:val="center"/>
            </w:pPr>
          </w:p>
        </w:tc>
        <w:tc>
          <w:tcPr>
            <w:tcW w:w="2268" w:type="dxa"/>
            <w:tcBorders>
              <w:top w:val="single" w:sz="4" w:space="0" w:color="auto"/>
              <w:left w:val="single" w:sz="4" w:space="0" w:color="auto"/>
              <w:bottom w:val="nil"/>
              <w:right w:val="single" w:sz="4" w:space="0" w:color="auto"/>
            </w:tcBorders>
            <w:shd w:val="clear" w:color="auto" w:fill="FFFFFF"/>
          </w:tcPr>
          <w:p w14:paraId="7E5F27D7" w14:textId="77777777" w:rsidR="00734C9E" w:rsidRPr="00734C9E" w:rsidRDefault="00734C9E" w:rsidP="00344EA0">
            <w:pPr>
              <w:spacing w:after="200" w:line="480" w:lineRule="auto"/>
              <w:jc w:val="center"/>
            </w:pPr>
          </w:p>
        </w:tc>
      </w:tr>
      <w:tr w:rsidR="00734C9E" w:rsidRPr="00734C9E" w14:paraId="410208F0" w14:textId="77777777" w:rsidTr="004A4A3F">
        <w:trPr>
          <w:trHeight w:hRule="exact" w:val="841"/>
          <w:jc w:val="center"/>
        </w:trPr>
        <w:tc>
          <w:tcPr>
            <w:tcW w:w="497" w:type="dxa"/>
            <w:tcBorders>
              <w:top w:val="single" w:sz="4" w:space="0" w:color="auto"/>
              <w:left w:val="single" w:sz="4" w:space="0" w:color="auto"/>
              <w:bottom w:val="single" w:sz="4" w:space="0" w:color="auto"/>
              <w:right w:val="nil"/>
            </w:tcBorders>
            <w:shd w:val="clear" w:color="auto" w:fill="FFFFFF"/>
            <w:vAlign w:val="bottom"/>
          </w:tcPr>
          <w:p w14:paraId="4333F56A" w14:textId="77777777" w:rsidR="00734C9E" w:rsidRPr="00734C9E" w:rsidRDefault="00734C9E" w:rsidP="00344EA0">
            <w:pPr>
              <w:spacing w:after="200" w:line="480" w:lineRule="auto"/>
              <w:jc w:val="center"/>
            </w:pPr>
          </w:p>
        </w:tc>
        <w:tc>
          <w:tcPr>
            <w:tcW w:w="3326" w:type="dxa"/>
            <w:tcBorders>
              <w:top w:val="single" w:sz="4" w:space="0" w:color="auto"/>
              <w:left w:val="single" w:sz="4" w:space="0" w:color="auto"/>
              <w:bottom w:val="single" w:sz="4" w:space="0" w:color="auto"/>
              <w:right w:val="nil"/>
            </w:tcBorders>
            <w:shd w:val="clear" w:color="auto" w:fill="FFFFFF"/>
          </w:tcPr>
          <w:p w14:paraId="3B5AB27C" w14:textId="77777777" w:rsidR="00734C9E" w:rsidRPr="00734C9E" w:rsidRDefault="00734C9E" w:rsidP="00344EA0">
            <w:pPr>
              <w:spacing w:after="200" w:line="480" w:lineRule="auto"/>
              <w:jc w:val="center"/>
            </w:pPr>
          </w:p>
        </w:tc>
        <w:tc>
          <w:tcPr>
            <w:tcW w:w="2268" w:type="dxa"/>
            <w:tcBorders>
              <w:top w:val="single" w:sz="4" w:space="0" w:color="auto"/>
              <w:left w:val="single" w:sz="4" w:space="0" w:color="auto"/>
              <w:bottom w:val="single" w:sz="4" w:space="0" w:color="auto"/>
              <w:right w:val="nil"/>
            </w:tcBorders>
            <w:shd w:val="clear" w:color="auto" w:fill="FFFFFF"/>
          </w:tcPr>
          <w:p w14:paraId="217E03C2" w14:textId="77777777" w:rsidR="00734C9E" w:rsidRPr="00734C9E" w:rsidRDefault="00734C9E" w:rsidP="00344EA0">
            <w:pPr>
              <w:spacing w:after="200" w:line="480" w:lineRule="auto"/>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A62F29A" w14:textId="77777777" w:rsidR="00734C9E" w:rsidRPr="00734C9E" w:rsidRDefault="00734C9E" w:rsidP="00344EA0">
            <w:pPr>
              <w:spacing w:after="200" w:line="480" w:lineRule="auto"/>
              <w:jc w:val="center"/>
            </w:pPr>
          </w:p>
        </w:tc>
      </w:tr>
    </w:tbl>
    <w:p w14:paraId="061DB6EF" w14:textId="77777777" w:rsidR="00734C9E" w:rsidRPr="004A4A3F" w:rsidRDefault="004A4A3F" w:rsidP="004A4A3F">
      <w:pPr>
        <w:spacing w:after="200" w:line="276" w:lineRule="auto"/>
        <w:ind w:left="360"/>
        <w:jc w:val="both"/>
        <w:rPr>
          <w:rFonts w:cs="Times New Roman"/>
        </w:rPr>
      </w:pPr>
      <w:r w:rsidRPr="004A4A3F">
        <w:rPr>
          <w:rFonts w:cs="Times New Roman"/>
        </w:rPr>
        <w:t>*</w:t>
      </w:r>
      <w:r>
        <w:rPr>
          <w:rFonts w:cs="Times New Roman"/>
        </w:rPr>
        <w:t xml:space="preserve"> </w:t>
      </w:r>
      <w:r w:rsidR="00734C9E" w:rsidRPr="004A4A3F">
        <w:rPr>
          <w:rFonts w:cs="Times New Roman"/>
        </w:rPr>
        <w:t>niepotrzebne skreślić - brak skreślenia przez Wykonawcę lub skreślenie obu wariantów odpowiedzi Zamawiający uzna za złożenie oświadczenia, ż</w:t>
      </w:r>
      <w:r w:rsidRPr="004A4A3F">
        <w:rPr>
          <w:rFonts w:cs="Times New Roman"/>
        </w:rPr>
        <w:t xml:space="preserve">e żadne z informacji zawartych </w:t>
      </w:r>
      <w:r w:rsidR="00734C9E" w:rsidRPr="004A4A3F">
        <w:rPr>
          <w:rFonts w:cs="Times New Roman"/>
        </w:rPr>
        <w:t>w ofercie nie stanowią tajemnicy przedsiębiorstwa w rozumieniu przepisów o zwalczaniu nieuczciwej konkurencji.</w:t>
      </w:r>
    </w:p>
    <w:p w14:paraId="3CFF96D6" w14:textId="77777777" w:rsidR="00734C9E" w:rsidRPr="00734C9E" w:rsidRDefault="00734C9E" w:rsidP="000E3D7E">
      <w:pPr>
        <w:numPr>
          <w:ilvl w:val="0"/>
          <w:numId w:val="25"/>
        </w:numPr>
        <w:spacing w:after="200" w:line="276" w:lineRule="auto"/>
        <w:contextualSpacing/>
        <w:jc w:val="both"/>
        <w:rPr>
          <w:rFonts w:cs="Times New Roman"/>
        </w:rPr>
      </w:pPr>
      <w:r w:rsidRPr="00734C9E">
        <w:rPr>
          <w:rFonts w:cs="Times New Roman"/>
        </w:rPr>
        <w:t>Oświadczam, iż zamierzam / nie zamierzam</w:t>
      </w:r>
      <w:r w:rsidR="00055B6F">
        <w:rPr>
          <w:rFonts w:cs="Times New Roman"/>
        </w:rPr>
        <w:t xml:space="preserve"> (niewłaściwe skreślić)</w:t>
      </w:r>
      <w:r w:rsidRPr="00734C9E">
        <w:rPr>
          <w:rFonts w:cs="Times New Roman"/>
        </w:rPr>
        <w:t xml:space="preserve"> powierzać do </w:t>
      </w:r>
      <w:proofErr w:type="spellStart"/>
      <w:r w:rsidRPr="00734C9E">
        <w:rPr>
          <w:rFonts w:cs="Times New Roman"/>
        </w:rPr>
        <w:t>podwykonania</w:t>
      </w:r>
      <w:proofErr w:type="spellEnd"/>
      <w:r w:rsidRPr="00734C9E">
        <w:rPr>
          <w:rFonts w:cs="Times New Roman"/>
        </w:rPr>
        <w:t xml:space="preserve"> części niniejszego zamówienia podwykonawcom: </w:t>
      </w:r>
    </w:p>
    <w:tbl>
      <w:tblPr>
        <w:tblStyle w:val="Tabela-Siatka"/>
        <w:tblW w:w="0" w:type="auto"/>
        <w:tblInd w:w="817" w:type="dxa"/>
        <w:tblLook w:val="04A0" w:firstRow="1" w:lastRow="0" w:firstColumn="1" w:lastColumn="0" w:noHBand="0" w:noVBand="1"/>
      </w:tblPr>
      <w:tblGrid>
        <w:gridCol w:w="480"/>
        <w:gridCol w:w="3406"/>
        <w:gridCol w:w="3544"/>
      </w:tblGrid>
      <w:tr w:rsidR="00734C9E" w:rsidRPr="00734C9E" w14:paraId="7954131A" w14:textId="77777777" w:rsidTr="004A4A3F">
        <w:trPr>
          <w:trHeight w:val="272"/>
        </w:trPr>
        <w:tc>
          <w:tcPr>
            <w:tcW w:w="480" w:type="dxa"/>
          </w:tcPr>
          <w:p w14:paraId="344A696F" w14:textId="77777777" w:rsidR="00734C9E" w:rsidRPr="00734C9E" w:rsidRDefault="004A4A3F" w:rsidP="00344EA0">
            <w:pPr>
              <w:spacing w:after="200" w:line="276" w:lineRule="auto"/>
              <w:contextualSpacing/>
              <w:jc w:val="both"/>
              <w:rPr>
                <w:rFonts w:cs="Times New Roman"/>
              </w:rPr>
            </w:pPr>
            <w:r>
              <w:rPr>
                <w:rFonts w:cs="Times New Roman"/>
              </w:rPr>
              <w:lastRenderedPageBreak/>
              <w:t>L</w:t>
            </w:r>
            <w:r w:rsidR="00734C9E" w:rsidRPr="00734C9E">
              <w:rPr>
                <w:rFonts w:cs="Times New Roman"/>
              </w:rPr>
              <w:t>p.</w:t>
            </w:r>
          </w:p>
        </w:tc>
        <w:tc>
          <w:tcPr>
            <w:tcW w:w="3406" w:type="dxa"/>
          </w:tcPr>
          <w:p w14:paraId="25BB8B10" w14:textId="77777777" w:rsidR="00734C9E" w:rsidRPr="004A4A3F" w:rsidRDefault="004A4A3F" w:rsidP="004A4A3F">
            <w:pPr>
              <w:jc w:val="center"/>
              <w:rPr>
                <w:rFonts w:cs="Times New Roman"/>
              </w:rPr>
            </w:pPr>
            <w:r w:rsidRPr="004A4A3F">
              <w:rPr>
                <w:rFonts w:cs="Times New Roman"/>
              </w:rPr>
              <w:t>Wykaz podwykonawców</w:t>
            </w:r>
          </w:p>
        </w:tc>
        <w:tc>
          <w:tcPr>
            <w:tcW w:w="3544" w:type="dxa"/>
          </w:tcPr>
          <w:p w14:paraId="26D2A015" w14:textId="77777777" w:rsidR="00734C9E" w:rsidRPr="004A4A3F" w:rsidRDefault="00734C9E" w:rsidP="004A4A3F">
            <w:pPr>
              <w:spacing w:after="200" w:line="276" w:lineRule="auto"/>
              <w:contextualSpacing/>
              <w:jc w:val="center"/>
              <w:rPr>
                <w:rFonts w:cs="Times New Roman"/>
              </w:rPr>
            </w:pPr>
            <w:r w:rsidRPr="004A4A3F">
              <w:rPr>
                <w:rFonts w:cs="Times New Roman"/>
              </w:rPr>
              <w:t>Zakres</w:t>
            </w:r>
            <w:r w:rsidR="004A4A3F" w:rsidRPr="004A4A3F">
              <w:rPr>
                <w:rFonts w:cs="Times New Roman"/>
              </w:rPr>
              <w:t xml:space="preserve"> prac powierzonych podwykonawcy</w:t>
            </w:r>
          </w:p>
        </w:tc>
      </w:tr>
      <w:tr w:rsidR="00734C9E" w:rsidRPr="00734C9E" w14:paraId="1ED898D9" w14:textId="77777777" w:rsidTr="004A4A3F">
        <w:tc>
          <w:tcPr>
            <w:tcW w:w="480" w:type="dxa"/>
          </w:tcPr>
          <w:p w14:paraId="296DC59B" w14:textId="77777777" w:rsidR="00734C9E" w:rsidRPr="00734C9E" w:rsidRDefault="00734C9E" w:rsidP="00344EA0">
            <w:pPr>
              <w:spacing w:after="200" w:line="276" w:lineRule="auto"/>
              <w:contextualSpacing/>
              <w:jc w:val="both"/>
              <w:rPr>
                <w:rFonts w:cs="Times New Roman"/>
              </w:rPr>
            </w:pPr>
          </w:p>
          <w:p w14:paraId="73429A35" w14:textId="77777777" w:rsidR="00734C9E" w:rsidRPr="00734C9E" w:rsidRDefault="00734C9E" w:rsidP="00344EA0">
            <w:pPr>
              <w:spacing w:after="200" w:line="276" w:lineRule="auto"/>
              <w:contextualSpacing/>
              <w:jc w:val="both"/>
              <w:rPr>
                <w:rFonts w:cs="Times New Roman"/>
              </w:rPr>
            </w:pPr>
          </w:p>
        </w:tc>
        <w:tc>
          <w:tcPr>
            <w:tcW w:w="3406" w:type="dxa"/>
          </w:tcPr>
          <w:p w14:paraId="5D22C75B" w14:textId="77777777" w:rsidR="00734C9E" w:rsidRPr="00734C9E" w:rsidRDefault="00734C9E" w:rsidP="00344EA0">
            <w:pPr>
              <w:rPr>
                <w:rFonts w:cs="Times New Roman"/>
              </w:rPr>
            </w:pPr>
          </w:p>
          <w:p w14:paraId="1A46E1AD" w14:textId="77777777" w:rsidR="00734C9E" w:rsidRPr="00734C9E" w:rsidRDefault="00734C9E" w:rsidP="00344EA0">
            <w:pPr>
              <w:spacing w:after="200" w:line="276" w:lineRule="auto"/>
              <w:contextualSpacing/>
              <w:jc w:val="both"/>
              <w:rPr>
                <w:rFonts w:cs="Times New Roman"/>
              </w:rPr>
            </w:pPr>
          </w:p>
          <w:p w14:paraId="2C4C67BD" w14:textId="77777777" w:rsidR="00734C9E" w:rsidRPr="00734C9E" w:rsidRDefault="00734C9E" w:rsidP="00344EA0">
            <w:pPr>
              <w:spacing w:after="200" w:line="276" w:lineRule="auto"/>
              <w:contextualSpacing/>
              <w:jc w:val="both"/>
              <w:rPr>
                <w:rFonts w:cs="Times New Roman"/>
              </w:rPr>
            </w:pPr>
          </w:p>
        </w:tc>
        <w:tc>
          <w:tcPr>
            <w:tcW w:w="3544" w:type="dxa"/>
          </w:tcPr>
          <w:p w14:paraId="0A3498DA" w14:textId="77777777" w:rsidR="00734C9E" w:rsidRPr="00734C9E" w:rsidRDefault="00734C9E" w:rsidP="00344EA0">
            <w:pPr>
              <w:spacing w:after="200" w:line="276" w:lineRule="auto"/>
              <w:contextualSpacing/>
              <w:jc w:val="both"/>
              <w:rPr>
                <w:rFonts w:cs="Times New Roman"/>
              </w:rPr>
            </w:pPr>
          </w:p>
        </w:tc>
      </w:tr>
      <w:tr w:rsidR="00734C9E" w:rsidRPr="00734C9E" w14:paraId="283EC2E5" w14:textId="77777777" w:rsidTr="004A4A3F">
        <w:tc>
          <w:tcPr>
            <w:tcW w:w="480" w:type="dxa"/>
          </w:tcPr>
          <w:p w14:paraId="766C7267" w14:textId="77777777" w:rsidR="00734C9E" w:rsidRPr="00734C9E" w:rsidRDefault="00734C9E" w:rsidP="00344EA0">
            <w:pPr>
              <w:spacing w:after="200" w:line="276" w:lineRule="auto"/>
              <w:contextualSpacing/>
              <w:jc w:val="both"/>
              <w:rPr>
                <w:rFonts w:cs="Times New Roman"/>
              </w:rPr>
            </w:pPr>
          </w:p>
          <w:p w14:paraId="396DD4C0" w14:textId="77777777" w:rsidR="00734C9E" w:rsidRPr="00734C9E" w:rsidRDefault="00734C9E" w:rsidP="00344EA0">
            <w:pPr>
              <w:spacing w:after="200" w:line="276" w:lineRule="auto"/>
              <w:contextualSpacing/>
              <w:jc w:val="both"/>
              <w:rPr>
                <w:rFonts w:cs="Times New Roman"/>
              </w:rPr>
            </w:pPr>
          </w:p>
        </w:tc>
        <w:tc>
          <w:tcPr>
            <w:tcW w:w="3406" w:type="dxa"/>
          </w:tcPr>
          <w:p w14:paraId="4587A2FD" w14:textId="77777777" w:rsidR="00734C9E" w:rsidRPr="00734C9E" w:rsidRDefault="00734C9E" w:rsidP="00344EA0">
            <w:pPr>
              <w:rPr>
                <w:rFonts w:cs="Times New Roman"/>
              </w:rPr>
            </w:pPr>
          </w:p>
          <w:p w14:paraId="7F84AA8F" w14:textId="77777777" w:rsidR="00734C9E" w:rsidRPr="00734C9E" w:rsidRDefault="00734C9E" w:rsidP="00344EA0">
            <w:pPr>
              <w:spacing w:after="200" w:line="276" w:lineRule="auto"/>
              <w:contextualSpacing/>
              <w:jc w:val="both"/>
              <w:rPr>
                <w:rFonts w:cs="Times New Roman"/>
              </w:rPr>
            </w:pPr>
          </w:p>
          <w:p w14:paraId="1F902A4F" w14:textId="77777777" w:rsidR="00734C9E" w:rsidRPr="00734C9E" w:rsidRDefault="00734C9E" w:rsidP="00344EA0">
            <w:pPr>
              <w:spacing w:after="200" w:line="276" w:lineRule="auto"/>
              <w:contextualSpacing/>
              <w:jc w:val="both"/>
              <w:rPr>
                <w:rFonts w:cs="Times New Roman"/>
              </w:rPr>
            </w:pPr>
          </w:p>
        </w:tc>
        <w:tc>
          <w:tcPr>
            <w:tcW w:w="3544" w:type="dxa"/>
          </w:tcPr>
          <w:p w14:paraId="78B3E400" w14:textId="77777777" w:rsidR="00734C9E" w:rsidRPr="00734C9E" w:rsidRDefault="00734C9E" w:rsidP="00344EA0">
            <w:pPr>
              <w:spacing w:after="200" w:line="276" w:lineRule="auto"/>
              <w:contextualSpacing/>
              <w:jc w:val="both"/>
              <w:rPr>
                <w:rFonts w:cs="Times New Roman"/>
              </w:rPr>
            </w:pPr>
          </w:p>
        </w:tc>
      </w:tr>
      <w:tr w:rsidR="00734C9E" w:rsidRPr="00734C9E" w14:paraId="3D6E986F" w14:textId="77777777" w:rsidTr="004A4A3F">
        <w:tc>
          <w:tcPr>
            <w:tcW w:w="480" w:type="dxa"/>
          </w:tcPr>
          <w:p w14:paraId="0AC79E71" w14:textId="77777777" w:rsidR="00734C9E" w:rsidRPr="00734C9E" w:rsidRDefault="00734C9E" w:rsidP="00344EA0">
            <w:pPr>
              <w:spacing w:after="200" w:line="276" w:lineRule="auto"/>
              <w:contextualSpacing/>
              <w:jc w:val="both"/>
              <w:rPr>
                <w:rFonts w:cs="Times New Roman"/>
              </w:rPr>
            </w:pPr>
          </w:p>
          <w:p w14:paraId="271600F6" w14:textId="77777777" w:rsidR="00734C9E" w:rsidRPr="00734C9E" w:rsidRDefault="00734C9E" w:rsidP="00344EA0">
            <w:pPr>
              <w:spacing w:after="200" w:line="276" w:lineRule="auto"/>
              <w:contextualSpacing/>
              <w:jc w:val="both"/>
              <w:rPr>
                <w:rFonts w:cs="Times New Roman"/>
              </w:rPr>
            </w:pPr>
          </w:p>
        </w:tc>
        <w:tc>
          <w:tcPr>
            <w:tcW w:w="3406" w:type="dxa"/>
          </w:tcPr>
          <w:p w14:paraId="122FA1C8" w14:textId="77777777" w:rsidR="00734C9E" w:rsidRPr="00734C9E" w:rsidRDefault="00734C9E" w:rsidP="00344EA0">
            <w:pPr>
              <w:rPr>
                <w:rFonts w:cs="Times New Roman"/>
              </w:rPr>
            </w:pPr>
          </w:p>
          <w:p w14:paraId="485E22EA" w14:textId="77777777" w:rsidR="00734C9E" w:rsidRPr="00734C9E" w:rsidRDefault="00734C9E" w:rsidP="00344EA0">
            <w:pPr>
              <w:rPr>
                <w:rFonts w:cs="Times New Roman"/>
              </w:rPr>
            </w:pPr>
          </w:p>
          <w:p w14:paraId="5E6E39C2" w14:textId="77777777" w:rsidR="00734C9E" w:rsidRPr="00734C9E" w:rsidRDefault="00734C9E" w:rsidP="00344EA0">
            <w:pPr>
              <w:spacing w:after="200" w:line="276" w:lineRule="auto"/>
              <w:contextualSpacing/>
              <w:jc w:val="both"/>
              <w:rPr>
                <w:rFonts w:cs="Times New Roman"/>
              </w:rPr>
            </w:pPr>
          </w:p>
        </w:tc>
        <w:tc>
          <w:tcPr>
            <w:tcW w:w="3544" w:type="dxa"/>
          </w:tcPr>
          <w:p w14:paraId="45AA9DA5" w14:textId="77777777" w:rsidR="00734C9E" w:rsidRPr="00734C9E" w:rsidRDefault="00734C9E" w:rsidP="00344EA0">
            <w:pPr>
              <w:spacing w:after="200" w:line="276" w:lineRule="auto"/>
              <w:contextualSpacing/>
              <w:jc w:val="both"/>
              <w:rPr>
                <w:rFonts w:cs="Times New Roman"/>
              </w:rPr>
            </w:pPr>
          </w:p>
        </w:tc>
      </w:tr>
      <w:tr w:rsidR="00734C9E" w:rsidRPr="00734C9E" w14:paraId="70D79445" w14:textId="77777777" w:rsidTr="004A4A3F">
        <w:tc>
          <w:tcPr>
            <w:tcW w:w="480" w:type="dxa"/>
          </w:tcPr>
          <w:p w14:paraId="56DABDD4" w14:textId="77777777" w:rsidR="00734C9E" w:rsidRPr="00734C9E" w:rsidRDefault="00734C9E" w:rsidP="00344EA0">
            <w:pPr>
              <w:spacing w:after="200" w:line="276" w:lineRule="auto"/>
              <w:contextualSpacing/>
              <w:jc w:val="both"/>
              <w:rPr>
                <w:rFonts w:cs="Times New Roman"/>
              </w:rPr>
            </w:pPr>
          </w:p>
          <w:p w14:paraId="20B15040" w14:textId="77777777" w:rsidR="00734C9E" w:rsidRPr="00734C9E" w:rsidRDefault="00734C9E" w:rsidP="00344EA0">
            <w:pPr>
              <w:spacing w:after="200" w:line="276" w:lineRule="auto"/>
              <w:contextualSpacing/>
              <w:jc w:val="both"/>
              <w:rPr>
                <w:rFonts w:cs="Times New Roman"/>
              </w:rPr>
            </w:pPr>
          </w:p>
        </w:tc>
        <w:tc>
          <w:tcPr>
            <w:tcW w:w="3406" w:type="dxa"/>
          </w:tcPr>
          <w:p w14:paraId="4D605FBF" w14:textId="77777777" w:rsidR="00734C9E" w:rsidRPr="00734C9E" w:rsidRDefault="00734C9E" w:rsidP="00344EA0">
            <w:pPr>
              <w:rPr>
                <w:rFonts w:cs="Times New Roman"/>
              </w:rPr>
            </w:pPr>
          </w:p>
          <w:p w14:paraId="0545FA95" w14:textId="77777777" w:rsidR="00734C9E" w:rsidRPr="00734C9E" w:rsidRDefault="00734C9E" w:rsidP="00344EA0">
            <w:pPr>
              <w:spacing w:after="200" w:line="276" w:lineRule="auto"/>
              <w:contextualSpacing/>
              <w:jc w:val="both"/>
              <w:rPr>
                <w:rFonts w:cs="Times New Roman"/>
              </w:rPr>
            </w:pPr>
          </w:p>
          <w:p w14:paraId="68AAD196" w14:textId="77777777" w:rsidR="00734C9E" w:rsidRPr="00734C9E" w:rsidRDefault="00734C9E" w:rsidP="00344EA0">
            <w:pPr>
              <w:spacing w:after="200" w:line="276" w:lineRule="auto"/>
              <w:contextualSpacing/>
              <w:jc w:val="both"/>
              <w:rPr>
                <w:rFonts w:cs="Times New Roman"/>
              </w:rPr>
            </w:pPr>
          </w:p>
        </w:tc>
        <w:tc>
          <w:tcPr>
            <w:tcW w:w="3544" w:type="dxa"/>
          </w:tcPr>
          <w:p w14:paraId="7C374ED1" w14:textId="77777777" w:rsidR="00734C9E" w:rsidRPr="00734C9E" w:rsidRDefault="00734C9E" w:rsidP="00344EA0">
            <w:pPr>
              <w:spacing w:after="200" w:line="276" w:lineRule="auto"/>
              <w:contextualSpacing/>
              <w:jc w:val="both"/>
              <w:rPr>
                <w:rFonts w:cs="Times New Roman"/>
              </w:rPr>
            </w:pPr>
          </w:p>
        </w:tc>
      </w:tr>
    </w:tbl>
    <w:p w14:paraId="19600E16" w14:textId="77777777" w:rsidR="00734C9E" w:rsidRPr="00734C9E" w:rsidRDefault="00055B6F" w:rsidP="00734C9E">
      <w:pPr>
        <w:spacing w:after="200" w:line="276" w:lineRule="auto"/>
        <w:contextualSpacing/>
        <w:jc w:val="both"/>
        <w:rPr>
          <w:rFonts w:cs="Times New Roman"/>
        </w:rPr>
      </w:pPr>
      <w:r>
        <w:rPr>
          <w:rFonts w:cs="Times New Roman"/>
        </w:rPr>
        <w:tab/>
      </w:r>
    </w:p>
    <w:p w14:paraId="15090E94" w14:textId="77777777" w:rsidR="002A0C6E" w:rsidRDefault="002A0C6E" w:rsidP="00734C9E">
      <w:pPr>
        <w:spacing w:after="200" w:line="276" w:lineRule="auto"/>
        <w:rPr>
          <w:rFonts w:cs="Times New Roman"/>
        </w:rPr>
      </w:pPr>
    </w:p>
    <w:p w14:paraId="1780FA2B" w14:textId="77777777" w:rsidR="00734C9E" w:rsidRPr="00734C9E" w:rsidRDefault="00734C9E" w:rsidP="00734C9E">
      <w:pPr>
        <w:spacing w:after="200" w:line="276" w:lineRule="auto"/>
        <w:rPr>
          <w:rFonts w:cs="Times New Roman"/>
        </w:rPr>
      </w:pPr>
      <w:r w:rsidRPr="00734C9E">
        <w:rPr>
          <w:rFonts w:cs="Times New Roman"/>
        </w:rPr>
        <w:t>Załącznikami do niniejszej oferty są:</w:t>
      </w:r>
    </w:p>
    <w:p w14:paraId="4A09F227" w14:textId="77777777" w:rsidR="00734C9E" w:rsidRPr="00734C9E" w:rsidRDefault="00734C9E" w:rsidP="000E3D7E">
      <w:pPr>
        <w:numPr>
          <w:ilvl w:val="0"/>
          <w:numId w:val="26"/>
        </w:numPr>
        <w:spacing w:after="200" w:line="276" w:lineRule="auto"/>
        <w:contextualSpacing/>
        <w:rPr>
          <w:rFonts w:cs="Times New Roman"/>
        </w:rPr>
      </w:pPr>
      <w:r w:rsidRPr="00734C9E">
        <w:rPr>
          <w:rFonts w:cs="Times New Roman"/>
        </w:rPr>
        <w:t>……………………………………..</w:t>
      </w:r>
      <w:r w:rsidR="004A4A3F">
        <w:rPr>
          <w:rFonts w:cs="Times New Roman"/>
        </w:rPr>
        <w:t>.</w:t>
      </w:r>
    </w:p>
    <w:p w14:paraId="7A9B9449" w14:textId="77777777" w:rsidR="00734C9E" w:rsidRPr="00734C9E" w:rsidRDefault="00734C9E" w:rsidP="000E3D7E">
      <w:pPr>
        <w:numPr>
          <w:ilvl w:val="0"/>
          <w:numId w:val="26"/>
        </w:numPr>
        <w:spacing w:after="200" w:line="276" w:lineRule="auto"/>
        <w:contextualSpacing/>
        <w:rPr>
          <w:rFonts w:cs="Times New Roman"/>
        </w:rPr>
      </w:pPr>
      <w:r w:rsidRPr="00734C9E">
        <w:rPr>
          <w:rFonts w:cs="Times New Roman"/>
        </w:rPr>
        <w:t>……………………………………..</w:t>
      </w:r>
      <w:r w:rsidR="004A4A3F">
        <w:rPr>
          <w:rFonts w:cs="Times New Roman"/>
        </w:rPr>
        <w:t>.</w:t>
      </w:r>
    </w:p>
    <w:p w14:paraId="3D94B7B8" w14:textId="77777777" w:rsidR="00734C9E" w:rsidRPr="00734C9E" w:rsidRDefault="00734C9E" w:rsidP="000E3D7E">
      <w:pPr>
        <w:numPr>
          <w:ilvl w:val="0"/>
          <w:numId w:val="26"/>
        </w:numPr>
        <w:spacing w:after="200" w:line="276" w:lineRule="auto"/>
        <w:contextualSpacing/>
        <w:rPr>
          <w:rFonts w:cs="Times New Roman"/>
        </w:rPr>
      </w:pPr>
      <w:r w:rsidRPr="00734C9E">
        <w:rPr>
          <w:rFonts w:cs="Times New Roman"/>
        </w:rPr>
        <w:t>……………………………………..</w:t>
      </w:r>
      <w:r w:rsidR="004A4A3F">
        <w:rPr>
          <w:rFonts w:cs="Times New Roman"/>
        </w:rPr>
        <w:t>.</w:t>
      </w:r>
    </w:p>
    <w:p w14:paraId="0D58E9C9" w14:textId="77777777" w:rsidR="00734C9E" w:rsidRPr="00734C9E" w:rsidRDefault="00734C9E" w:rsidP="000E3D7E">
      <w:pPr>
        <w:numPr>
          <w:ilvl w:val="0"/>
          <w:numId w:val="26"/>
        </w:numPr>
        <w:spacing w:after="200" w:line="276" w:lineRule="auto"/>
        <w:contextualSpacing/>
        <w:rPr>
          <w:rFonts w:cs="Times New Roman"/>
        </w:rPr>
      </w:pPr>
      <w:r w:rsidRPr="00734C9E">
        <w:rPr>
          <w:rFonts w:cs="Times New Roman"/>
        </w:rPr>
        <w:t>……………………………………..</w:t>
      </w:r>
      <w:r w:rsidR="004A4A3F">
        <w:rPr>
          <w:rFonts w:cs="Times New Roman"/>
        </w:rPr>
        <w:t>.</w:t>
      </w:r>
    </w:p>
    <w:p w14:paraId="270D72A0" w14:textId="77777777" w:rsidR="00734C9E" w:rsidRPr="00734C9E" w:rsidRDefault="00734C9E" w:rsidP="000E3D7E">
      <w:pPr>
        <w:numPr>
          <w:ilvl w:val="0"/>
          <w:numId w:val="26"/>
        </w:numPr>
        <w:spacing w:after="200" w:line="276" w:lineRule="auto"/>
        <w:contextualSpacing/>
        <w:rPr>
          <w:rFonts w:cs="Times New Roman"/>
        </w:rPr>
      </w:pPr>
      <w:r w:rsidRPr="00734C9E">
        <w:rPr>
          <w:rFonts w:cs="Times New Roman"/>
        </w:rPr>
        <w:t>……………………………………..</w:t>
      </w:r>
      <w:r w:rsidR="004A4A3F">
        <w:rPr>
          <w:rFonts w:cs="Times New Roman"/>
        </w:rPr>
        <w:t>.</w:t>
      </w:r>
    </w:p>
    <w:p w14:paraId="49F33D37" w14:textId="77777777" w:rsidR="00734C9E" w:rsidRPr="00734C9E" w:rsidRDefault="00734C9E" w:rsidP="000E3D7E">
      <w:pPr>
        <w:numPr>
          <w:ilvl w:val="0"/>
          <w:numId w:val="26"/>
        </w:numPr>
        <w:spacing w:after="200" w:line="276" w:lineRule="auto"/>
        <w:contextualSpacing/>
        <w:rPr>
          <w:rFonts w:cs="Times New Roman"/>
        </w:rPr>
      </w:pPr>
      <w:r w:rsidRPr="00734C9E">
        <w:rPr>
          <w:rFonts w:cs="Times New Roman"/>
        </w:rPr>
        <w:t>…………………………………......</w:t>
      </w:r>
    </w:p>
    <w:p w14:paraId="13803FB3" w14:textId="77777777" w:rsidR="00734C9E" w:rsidRPr="00734C9E" w:rsidRDefault="00734C9E" w:rsidP="000E3D7E">
      <w:pPr>
        <w:numPr>
          <w:ilvl w:val="0"/>
          <w:numId w:val="26"/>
        </w:numPr>
        <w:spacing w:after="200" w:line="276" w:lineRule="auto"/>
        <w:contextualSpacing/>
        <w:rPr>
          <w:rFonts w:cs="Times New Roman"/>
        </w:rPr>
      </w:pPr>
      <w:r w:rsidRPr="00734C9E">
        <w:rPr>
          <w:rFonts w:cs="Times New Roman"/>
        </w:rPr>
        <w:t>…………………………………......</w:t>
      </w:r>
    </w:p>
    <w:p w14:paraId="3A186BE7" w14:textId="77777777" w:rsidR="00734C9E" w:rsidRPr="00734C9E" w:rsidRDefault="00734C9E" w:rsidP="000E3D7E">
      <w:pPr>
        <w:numPr>
          <w:ilvl w:val="0"/>
          <w:numId w:val="26"/>
        </w:numPr>
        <w:spacing w:after="200" w:line="276" w:lineRule="auto"/>
        <w:contextualSpacing/>
        <w:rPr>
          <w:rFonts w:cs="Times New Roman"/>
        </w:rPr>
      </w:pPr>
      <w:r w:rsidRPr="00734C9E">
        <w:rPr>
          <w:rFonts w:cs="Times New Roman"/>
        </w:rPr>
        <w:t>…………………………………......</w:t>
      </w:r>
    </w:p>
    <w:p w14:paraId="55F04765" w14:textId="77777777" w:rsidR="00734C9E" w:rsidRPr="00734C9E" w:rsidRDefault="00734C9E" w:rsidP="000E3D7E">
      <w:pPr>
        <w:numPr>
          <w:ilvl w:val="0"/>
          <w:numId w:val="26"/>
        </w:numPr>
        <w:spacing w:after="200" w:line="276" w:lineRule="auto"/>
        <w:contextualSpacing/>
        <w:rPr>
          <w:rFonts w:cs="Times New Roman"/>
        </w:rPr>
      </w:pPr>
      <w:r w:rsidRPr="00734C9E">
        <w:rPr>
          <w:rFonts w:cs="Times New Roman"/>
        </w:rPr>
        <w:t>……………………………………..</w:t>
      </w:r>
      <w:r w:rsidR="004A4A3F">
        <w:rPr>
          <w:rFonts w:cs="Times New Roman"/>
        </w:rPr>
        <w:t>.</w:t>
      </w:r>
    </w:p>
    <w:p w14:paraId="7DEFDCA8" w14:textId="77777777" w:rsidR="00491E52" w:rsidRPr="00427BA9" w:rsidRDefault="00734C9E" w:rsidP="00491E52">
      <w:pPr>
        <w:numPr>
          <w:ilvl w:val="0"/>
          <w:numId w:val="26"/>
        </w:numPr>
        <w:spacing w:after="200" w:line="276" w:lineRule="auto"/>
        <w:contextualSpacing/>
        <w:rPr>
          <w:rFonts w:cs="Times New Roman"/>
        </w:rPr>
      </w:pPr>
      <w:r w:rsidRPr="00734C9E">
        <w:rPr>
          <w:rFonts w:cs="Times New Roman"/>
        </w:rPr>
        <w:t>……………………………………..</w:t>
      </w:r>
      <w:r w:rsidR="004A4A3F">
        <w:rPr>
          <w:rFonts w:cs="Times New Roman"/>
        </w:rPr>
        <w:t>.</w:t>
      </w:r>
    </w:p>
    <w:p w14:paraId="75F1199B" w14:textId="77777777" w:rsidR="00D80CC2" w:rsidRDefault="00D80CC2" w:rsidP="000E55A0">
      <w:pPr>
        <w:spacing w:after="200" w:line="276" w:lineRule="auto"/>
        <w:rPr>
          <w:rFonts w:cs="Times New Roman"/>
        </w:rPr>
      </w:pPr>
    </w:p>
    <w:p w14:paraId="3D7043D3" w14:textId="77777777" w:rsidR="000E55A0" w:rsidRDefault="000E55A0" w:rsidP="000E55A0">
      <w:pPr>
        <w:spacing w:after="200" w:line="276" w:lineRule="auto"/>
        <w:rPr>
          <w:rFonts w:cs="Times New Roman"/>
        </w:rPr>
      </w:pPr>
    </w:p>
    <w:p w14:paraId="16E6BA84" w14:textId="77777777" w:rsidR="002A0C6E" w:rsidRDefault="002A0C6E" w:rsidP="00491E52">
      <w:pPr>
        <w:spacing w:after="200" w:line="276" w:lineRule="auto"/>
        <w:jc w:val="right"/>
        <w:rPr>
          <w:rFonts w:cs="Times New Roman"/>
        </w:rPr>
      </w:pPr>
    </w:p>
    <w:p w14:paraId="2C8E0AA8" w14:textId="77777777" w:rsidR="002A0C6E" w:rsidRDefault="002A0C6E" w:rsidP="00491E52">
      <w:pPr>
        <w:spacing w:after="200" w:line="276" w:lineRule="auto"/>
        <w:jc w:val="right"/>
        <w:rPr>
          <w:rFonts w:cs="Times New Roman"/>
        </w:rPr>
      </w:pPr>
    </w:p>
    <w:p w14:paraId="7DD4D60A" w14:textId="310FE714" w:rsidR="002A0C6E" w:rsidRDefault="002A0C6E" w:rsidP="00D6585E">
      <w:pPr>
        <w:spacing w:after="200" w:line="276" w:lineRule="auto"/>
        <w:rPr>
          <w:rFonts w:cs="Times New Roman"/>
        </w:rPr>
      </w:pPr>
    </w:p>
    <w:p w14:paraId="4A20C142" w14:textId="670D578A" w:rsidR="006D5485" w:rsidRDefault="006D5485" w:rsidP="00D6585E">
      <w:pPr>
        <w:spacing w:after="200" w:line="276" w:lineRule="auto"/>
        <w:rPr>
          <w:rFonts w:cs="Times New Roman"/>
        </w:rPr>
      </w:pPr>
    </w:p>
    <w:p w14:paraId="05E4454B" w14:textId="214300E6" w:rsidR="006D5485" w:rsidRDefault="006D5485" w:rsidP="00D6585E">
      <w:pPr>
        <w:spacing w:after="200" w:line="276" w:lineRule="auto"/>
        <w:rPr>
          <w:rFonts w:cs="Times New Roman"/>
        </w:rPr>
      </w:pPr>
    </w:p>
    <w:p w14:paraId="2286494E" w14:textId="77777777" w:rsidR="006D5485" w:rsidRDefault="006D5485" w:rsidP="00D6585E">
      <w:pPr>
        <w:spacing w:after="200" w:line="276" w:lineRule="auto"/>
        <w:rPr>
          <w:rFonts w:cs="Times New Roman"/>
        </w:rPr>
      </w:pPr>
    </w:p>
    <w:p w14:paraId="4AF3406C" w14:textId="77777777" w:rsidR="006D5485" w:rsidRDefault="006D5485" w:rsidP="00D6585E">
      <w:pPr>
        <w:spacing w:after="200" w:line="276" w:lineRule="auto"/>
        <w:rPr>
          <w:rFonts w:cs="Times New Roman"/>
        </w:rPr>
      </w:pPr>
    </w:p>
    <w:p w14:paraId="6080C2BB" w14:textId="46BB7220" w:rsidR="00D6585E" w:rsidRDefault="00D6585E" w:rsidP="00D6585E">
      <w:pPr>
        <w:spacing w:after="200" w:line="276" w:lineRule="auto"/>
        <w:rPr>
          <w:rFonts w:cs="Times New Roman"/>
        </w:rPr>
      </w:pPr>
    </w:p>
    <w:p w14:paraId="20160893" w14:textId="0853A5CE" w:rsidR="00D6585E" w:rsidRDefault="00D6585E" w:rsidP="00D6585E">
      <w:pPr>
        <w:spacing w:after="200" w:line="276" w:lineRule="auto"/>
        <w:rPr>
          <w:rFonts w:cs="Times New Roman"/>
        </w:rPr>
      </w:pPr>
    </w:p>
    <w:p w14:paraId="22DDEB49" w14:textId="77777777" w:rsidR="00D6585E" w:rsidRDefault="00D6585E" w:rsidP="00D6585E">
      <w:pPr>
        <w:spacing w:after="200" w:line="276" w:lineRule="auto"/>
        <w:rPr>
          <w:rFonts w:cs="Times New Roman"/>
        </w:rPr>
      </w:pPr>
    </w:p>
    <w:p w14:paraId="692430B8" w14:textId="77777777" w:rsidR="00491E52" w:rsidRPr="00491E52" w:rsidRDefault="00491E52" w:rsidP="00491E52">
      <w:pPr>
        <w:spacing w:after="200" w:line="276" w:lineRule="auto"/>
        <w:jc w:val="right"/>
        <w:rPr>
          <w:rFonts w:cs="Times New Roman"/>
        </w:rPr>
      </w:pPr>
      <w:r w:rsidRPr="00491E52">
        <w:rPr>
          <w:rFonts w:cs="Times New Roman"/>
        </w:rPr>
        <w:t>Załącznik nr 2</w:t>
      </w:r>
    </w:p>
    <w:p w14:paraId="2C6E030C" w14:textId="77777777" w:rsidR="00491E52" w:rsidRPr="00491E52" w:rsidRDefault="00491E52" w:rsidP="00491E52">
      <w:pPr>
        <w:spacing w:after="200" w:line="276" w:lineRule="auto"/>
        <w:ind w:left="720"/>
        <w:contextualSpacing/>
        <w:jc w:val="center"/>
        <w:rPr>
          <w:rFonts w:cs="Times New Roman"/>
          <w:b/>
          <w:sz w:val="24"/>
          <w:szCs w:val="24"/>
        </w:rPr>
      </w:pPr>
      <w:r w:rsidRPr="00491E52">
        <w:rPr>
          <w:rFonts w:cs="Times New Roman"/>
          <w:b/>
          <w:sz w:val="24"/>
          <w:szCs w:val="24"/>
        </w:rPr>
        <w:t>OŚWIADCZENIE</w:t>
      </w:r>
    </w:p>
    <w:p w14:paraId="1377B509" w14:textId="77777777" w:rsidR="00491E52" w:rsidRPr="00491E52" w:rsidRDefault="00491E52" w:rsidP="00491E52">
      <w:pPr>
        <w:spacing w:after="200" w:line="276" w:lineRule="auto"/>
        <w:jc w:val="center"/>
        <w:rPr>
          <w:rFonts w:cs="Times New Roman"/>
          <w:sz w:val="24"/>
          <w:szCs w:val="24"/>
        </w:rPr>
      </w:pPr>
      <w:r w:rsidRPr="00491E52">
        <w:rPr>
          <w:rFonts w:eastAsia="Arial" w:cs="Times New Roman"/>
          <w:color w:val="000000"/>
          <w:spacing w:val="2"/>
          <w:sz w:val="24"/>
          <w:szCs w:val="24"/>
          <w:lang w:eastAsia="pl-PL" w:bidi="pl-PL"/>
        </w:rPr>
        <w:t>o spełnianiu warunków udziału w postępowaniu i nie podleganiu wykluczeniu</w:t>
      </w:r>
      <w:r w:rsidR="002C5445">
        <w:rPr>
          <w:rFonts w:eastAsia="Arial" w:cs="Times New Roman"/>
          <w:color w:val="000000"/>
          <w:spacing w:val="2"/>
          <w:sz w:val="24"/>
          <w:szCs w:val="24"/>
          <w:lang w:eastAsia="pl-PL" w:bidi="pl-PL"/>
        </w:rPr>
        <w:t xml:space="preserve"> </w:t>
      </w:r>
      <w:r w:rsidR="00624526">
        <w:rPr>
          <w:rFonts w:eastAsia="Arial" w:cs="Times New Roman"/>
          <w:color w:val="000000"/>
          <w:spacing w:val="2"/>
          <w:sz w:val="24"/>
          <w:szCs w:val="24"/>
          <w:lang w:eastAsia="pl-PL" w:bidi="pl-PL"/>
        </w:rPr>
        <w:br/>
        <w:t>z postępowania</w:t>
      </w:r>
      <w:r w:rsidR="00624526" w:rsidRPr="00624526">
        <w:rPr>
          <w:rFonts w:eastAsia="Arial" w:cs="Times New Roman"/>
          <w:color w:val="000000"/>
          <w:spacing w:val="2"/>
          <w:sz w:val="24"/>
          <w:szCs w:val="24"/>
          <w:lang w:eastAsia="pl-PL" w:bidi="pl-PL"/>
        </w:rPr>
        <w:t xml:space="preserve"> </w:t>
      </w:r>
      <w:r w:rsidR="00624526" w:rsidRPr="00624526">
        <w:rPr>
          <w:rFonts w:cs="Times New Roman"/>
          <w:sz w:val="24"/>
          <w:szCs w:val="24"/>
        </w:rPr>
        <w:t xml:space="preserve">o udzielenie zamówienia w okolicznościach, o których mowa </w:t>
      </w:r>
      <w:r w:rsidR="00624526">
        <w:rPr>
          <w:rFonts w:cs="Times New Roman"/>
          <w:sz w:val="24"/>
          <w:szCs w:val="24"/>
        </w:rPr>
        <w:br/>
      </w:r>
      <w:r w:rsidR="00624526" w:rsidRPr="00624526">
        <w:rPr>
          <w:rFonts w:cs="Times New Roman"/>
          <w:sz w:val="24"/>
          <w:szCs w:val="24"/>
        </w:rPr>
        <w:t xml:space="preserve">w </w:t>
      </w:r>
      <w:r w:rsidR="00624526" w:rsidRPr="00624526">
        <w:rPr>
          <w:sz w:val="24"/>
          <w:szCs w:val="24"/>
        </w:rPr>
        <w:t xml:space="preserve">„Regulaminie udzielania zamówień </w:t>
      </w:r>
      <w:r w:rsidR="00624526">
        <w:rPr>
          <w:sz w:val="24"/>
          <w:szCs w:val="24"/>
        </w:rPr>
        <w:t xml:space="preserve">sektorowych na dostawy, usługi </w:t>
      </w:r>
      <w:r w:rsidR="00624526" w:rsidRPr="00624526">
        <w:rPr>
          <w:sz w:val="24"/>
          <w:szCs w:val="24"/>
        </w:rPr>
        <w:t xml:space="preserve">i roboty budowlane </w:t>
      </w:r>
      <w:r w:rsidR="00624526">
        <w:rPr>
          <w:sz w:val="24"/>
          <w:szCs w:val="24"/>
        </w:rPr>
        <w:br/>
      </w:r>
      <w:r w:rsidR="00624526" w:rsidRPr="00624526">
        <w:rPr>
          <w:sz w:val="24"/>
          <w:szCs w:val="24"/>
        </w:rPr>
        <w:t>w Przedsiębiorstwie Energetyki Cieplnej Spółka z o.o. w Goleniowie”</w:t>
      </w:r>
    </w:p>
    <w:p w14:paraId="7268CD4B" w14:textId="77777777" w:rsidR="00491E52" w:rsidRPr="00491E52" w:rsidRDefault="00491E52" w:rsidP="00491E52">
      <w:pPr>
        <w:spacing w:after="200" w:line="276" w:lineRule="auto"/>
        <w:rPr>
          <w:rFonts w:cs="Times New Roman"/>
          <w:b/>
        </w:rPr>
      </w:pPr>
      <w:r w:rsidRPr="00491E52">
        <w:rPr>
          <w:rFonts w:cs="Times New Roman"/>
          <w:b/>
        </w:rPr>
        <w:t>ZAMAWIAJĄCY:</w:t>
      </w:r>
    </w:p>
    <w:p w14:paraId="3998AAD6" w14:textId="77777777" w:rsidR="00491E52" w:rsidRPr="00491E52" w:rsidRDefault="00491E52" w:rsidP="00491E52">
      <w:pPr>
        <w:spacing w:after="200" w:line="276" w:lineRule="auto"/>
        <w:jc w:val="both"/>
        <w:rPr>
          <w:rFonts w:cs="Times New Roman"/>
        </w:rPr>
      </w:pPr>
      <w:r w:rsidRPr="00491E52">
        <w:rPr>
          <w:rFonts w:cs="Times New Roman"/>
        </w:rPr>
        <w:t>Przedsiębiorstwo Energetyki Cieplnej Sp. z o.o., ul. Maszewska 18, 72-100 Goleniów</w:t>
      </w:r>
    </w:p>
    <w:p w14:paraId="30DE9F7F" w14:textId="77777777" w:rsidR="00491E52" w:rsidRPr="00491E52" w:rsidRDefault="00491E52" w:rsidP="00491E52">
      <w:pPr>
        <w:spacing w:after="200" w:line="276" w:lineRule="auto"/>
        <w:rPr>
          <w:rFonts w:cs="Times New Roman"/>
          <w:b/>
        </w:rPr>
      </w:pPr>
      <w:r w:rsidRPr="00491E52">
        <w:rPr>
          <w:rFonts w:cs="Times New Roman"/>
          <w:b/>
        </w:rPr>
        <w:t>WYKONAWCA: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5952"/>
        <w:gridCol w:w="2424"/>
      </w:tblGrid>
      <w:tr w:rsidR="00491E52" w:rsidRPr="00491E52" w14:paraId="34F8CEF9" w14:textId="77777777" w:rsidTr="00491E52">
        <w:trPr>
          <w:trHeight w:hRule="exact" w:val="731"/>
          <w:jc w:val="center"/>
        </w:trPr>
        <w:tc>
          <w:tcPr>
            <w:tcW w:w="600" w:type="dxa"/>
            <w:tcBorders>
              <w:top w:val="single" w:sz="4" w:space="0" w:color="auto"/>
              <w:left w:val="single" w:sz="4" w:space="0" w:color="auto"/>
            </w:tcBorders>
            <w:shd w:val="clear" w:color="auto" w:fill="FFFFFF"/>
            <w:vAlign w:val="center"/>
          </w:tcPr>
          <w:p w14:paraId="6799971D" w14:textId="77777777" w:rsidR="00491E52" w:rsidRPr="00491E52" w:rsidRDefault="00491E52" w:rsidP="00491E52">
            <w:pPr>
              <w:spacing w:after="200" w:line="276" w:lineRule="auto"/>
              <w:jc w:val="center"/>
            </w:pPr>
            <w:r w:rsidRPr="00491E52">
              <w:rPr>
                <w:rFonts w:eastAsia="Arial" w:cs="Times New Roman"/>
                <w:b/>
                <w:bCs/>
                <w:color w:val="000000"/>
                <w:spacing w:val="2"/>
                <w:lang w:eastAsia="pl-PL" w:bidi="pl-PL"/>
              </w:rPr>
              <w:t>Lp.</w:t>
            </w:r>
          </w:p>
        </w:tc>
        <w:tc>
          <w:tcPr>
            <w:tcW w:w="5952" w:type="dxa"/>
            <w:tcBorders>
              <w:top w:val="single" w:sz="4" w:space="0" w:color="auto"/>
              <w:left w:val="single" w:sz="4" w:space="0" w:color="auto"/>
            </w:tcBorders>
            <w:shd w:val="clear" w:color="auto" w:fill="FFFFFF"/>
            <w:vAlign w:val="center"/>
          </w:tcPr>
          <w:p w14:paraId="0A47146C" w14:textId="77777777" w:rsidR="00491E52" w:rsidRPr="00491E52" w:rsidRDefault="00491E52" w:rsidP="00491E52">
            <w:pPr>
              <w:spacing w:after="200" w:line="276" w:lineRule="auto"/>
              <w:jc w:val="center"/>
            </w:pPr>
            <w:r w:rsidRPr="00491E52">
              <w:rPr>
                <w:rFonts w:eastAsia="Arial" w:cs="Times New Roman"/>
                <w:b/>
                <w:bCs/>
                <w:color w:val="000000"/>
                <w:spacing w:val="2"/>
                <w:lang w:eastAsia="pl-PL" w:bidi="pl-PL"/>
              </w:rPr>
              <w:t>Nazwa  Wykonawcy</w:t>
            </w:r>
          </w:p>
        </w:tc>
        <w:tc>
          <w:tcPr>
            <w:tcW w:w="2424" w:type="dxa"/>
            <w:tcBorders>
              <w:top w:val="single" w:sz="4" w:space="0" w:color="auto"/>
              <w:left w:val="single" w:sz="4" w:space="0" w:color="auto"/>
              <w:right w:val="single" w:sz="4" w:space="0" w:color="auto"/>
            </w:tcBorders>
            <w:shd w:val="clear" w:color="auto" w:fill="FFFFFF"/>
            <w:vAlign w:val="center"/>
          </w:tcPr>
          <w:p w14:paraId="63E72163" w14:textId="77777777" w:rsidR="00491E52" w:rsidRPr="00491E52" w:rsidRDefault="00491E52" w:rsidP="00491E52">
            <w:pPr>
              <w:spacing w:after="200" w:line="276" w:lineRule="auto"/>
              <w:jc w:val="center"/>
            </w:pPr>
            <w:r w:rsidRPr="00491E52">
              <w:rPr>
                <w:rFonts w:eastAsia="Arial" w:cs="Times New Roman"/>
                <w:b/>
                <w:bCs/>
                <w:color w:val="000000"/>
                <w:spacing w:val="2"/>
                <w:lang w:eastAsia="pl-PL" w:bidi="pl-PL"/>
              </w:rPr>
              <w:t>Adres Wykonawcy</w:t>
            </w:r>
          </w:p>
        </w:tc>
      </w:tr>
      <w:tr w:rsidR="00491E52" w:rsidRPr="00491E52" w14:paraId="0C1FE525" w14:textId="77777777" w:rsidTr="00D842E5">
        <w:trPr>
          <w:trHeight w:hRule="exact" w:val="1331"/>
          <w:jc w:val="center"/>
        </w:trPr>
        <w:tc>
          <w:tcPr>
            <w:tcW w:w="600" w:type="dxa"/>
            <w:tcBorders>
              <w:top w:val="single" w:sz="4" w:space="0" w:color="auto"/>
              <w:left w:val="single" w:sz="4" w:space="0" w:color="auto"/>
              <w:bottom w:val="single" w:sz="4" w:space="0" w:color="auto"/>
            </w:tcBorders>
            <w:shd w:val="clear" w:color="auto" w:fill="FFFFFF"/>
          </w:tcPr>
          <w:p w14:paraId="4828F189" w14:textId="77777777" w:rsidR="00491E52" w:rsidRPr="00491E52" w:rsidRDefault="00491E52" w:rsidP="00344EA0">
            <w:pPr>
              <w:spacing w:after="200" w:line="276" w:lineRule="auto"/>
            </w:pPr>
          </w:p>
        </w:tc>
        <w:tc>
          <w:tcPr>
            <w:tcW w:w="5952" w:type="dxa"/>
            <w:tcBorders>
              <w:top w:val="single" w:sz="4" w:space="0" w:color="auto"/>
              <w:left w:val="single" w:sz="4" w:space="0" w:color="auto"/>
              <w:bottom w:val="single" w:sz="4" w:space="0" w:color="auto"/>
            </w:tcBorders>
            <w:shd w:val="clear" w:color="auto" w:fill="FFFFFF"/>
          </w:tcPr>
          <w:p w14:paraId="65C6EEC2" w14:textId="77777777" w:rsidR="00491E52" w:rsidRPr="00491E52" w:rsidRDefault="00491E52" w:rsidP="00344EA0">
            <w:pPr>
              <w:spacing w:after="200" w:line="276" w:lineRule="auto"/>
              <w:jc w:val="center"/>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14:paraId="1BC26816" w14:textId="77777777" w:rsidR="00491E52" w:rsidRPr="00491E52" w:rsidRDefault="00491E52" w:rsidP="00344EA0">
            <w:pPr>
              <w:spacing w:after="200" w:line="276" w:lineRule="auto"/>
              <w:jc w:val="center"/>
            </w:pPr>
          </w:p>
        </w:tc>
      </w:tr>
    </w:tbl>
    <w:p w14:paraId="3EA6650E" w14:textId="77777777" w:rsidR="00491E52" w:rsidRPr="00491E52" w:rsidRDefault="00491E52" w:rsidP="00491E52">
      <w:pPr>
        <w:spacing w:after="200" w:line="276" w:lineRule="auto"/>
        <w:jc w:val="both"/>
        <w:rPr>
          <w:rFonts w:cs="Times New Roman"/>
        </w:rPr>
      </w:pPr>
    </w:p>
    <w:p w14:paraId="107F8ECC" w14:textId="77777777" w:rsidR="00491E52" w:rsidRPr="00491E52" w:rsidRDefault="00491E52" w:rsidP="00491E52">
      <w:pPr>
        <w:spacing w:after="200" w:line="276" w:lineRule="auto"/>
        <w:jc w:val="both"/>
        <w:rPr>
          <w:rFonts w:cs="Times New Roman"/>
        </w:rPr>
      </w:pPr>
      <w:r w:rsidRPr="00491E52">
        <w:rPr>
          <w:rFonts w:cs="Times New Roman"/>
        </w:rPr>
        <w:t>W imieniu reprezentowanego przeze mnie Wykonawcy oświadczam, iż spełniam warunki udziału</w:t>
      </w:r>
      <w:r>
        <w:rPr>
          <w:rFonts w:cs="Times New Roman"/>
        </w:rPr>
        <w:br/>
      </w:r>
      <w:r w:rsidRPr="00491E52">
        <w:rPr>
          <w:rFonts w:cs="Times New Roman"/>
        </w:rPr>
        <w:t>w postępowaniu</w:t>
      </w:r>
      <w:r w:rsidR="0003569B">
        <w:rPr>
          <w:rFonts w:cs="Times New Roman"/>
        </w:rPr>
        <w:t xml:space="preserve"> i nie podlegam wykluczeniu</w:t>
      </w:r>
      <w:r>
        <w:rPr>
          <w:rFonts w:cs="Times New Roman"/>
        </w:rPr>
        <w:t xml:space="preserve"> z postępowania pn.: </w:t>
      </w:r>
    </w:p>
    <w:p w14:paraId="0895F13E" w14:textId="03086EBD" w:rsidR="000E55A0" w:rsidRPr="003A55C8" w:rsidRDefault="000E55A0" w:rsidP="000E55A0">
      <w:pPr>
        <w:spacing w:after="200" w:line="276" w:lineRule="auto"/>
        <w:jc w:val="center"/>
        <w:rPr>
          <w:rFonts w:ascii="Calibri" w:eastAsia="Times New Roman" w:hAnsi="Calibri" w:cs="Calibri"/>
          <w:b/>
          <w:color w:val="000000"/>
          <w:lang w:eastAsia="pl-PL"/>
        </w:rPr>
      </w:pPr>
      <w:r w:rsidRPr="003A55C8">
        <w:rPr>
          <w:rFonts w:ascii="Calibri" w:eastAsia="Times New Roman" w:hAnsi="Calibri" w:cs="Calibri"/>
          <w:b/>
          <w:lang w:eastAsia="ar-SA"/>
        </w:rPr>
        <w:t>„</w:t>
      </w:r>
      <w:r w:rsidR="001350F8">
        <w:rPr>
          <w:rFonts w:ascii="Calibri" w:eastAsia="Times New Roman" w:hAnsi="Calibri" w:cs="Calibri"/>
          <w:b/>
          <w:color w:val="000000"/>
          <w:lang w:eastAsia="pl-PL"/>
        </w:rPr>
        <w:t xml:space="preserve">Budowa </w:t>
      </w:r>
      <w:r w:rsidR="001350F8" w:rsidRPr="00037842">
        <w:rPr>
          <w:rFonts w:ascii="Calibri" w:eastAsia="Times New Roman" w:hAnsi="Calibri" w:cs="Calibri"/>
          <w:b/>
          <w:color w:val="000000"/>
          <w:lang w:eastAsia="pl-PL"/>
        </w:rPr>
        <w:t>przyłącz</w:t>
      </w:r>
      <w:r w:rsidR="001350F8">
        <w:rPr>
          <w:rFonts w:ascii="Calibri" w:eastAsia="Times New Roman" w:hAnsi="Calibri" w:cs="Calibri"/>
          <w:b/>
          <w:color w:val="000000"/>
          <w:lang w:eastAsia="pl-PL"/>
        </w:rPr>
        <w:t>a</w:t>
      </w:r>
      <w:r w:rsidR="001350F8" w:rsidRPr="00037842">
        <w:rPr>
          <w:rFonts w:ascii="Calibri" w:eastAsia="Times New Roman" w:hAnsi="Calibri" w:cs="Calibri"/>
          <w:b/>
          <w:color w:val="000000"/>
          <w:lang w:eastAsia="pl-PL"/>
        </w:rPr>
        <w:t xml:space="preserve"> ciepłownicz</w:t>
      </w:r>
      <w:r w:rsidR="001350F8">
        <w:rPr>
          <w:rFonts w:ascii="Calibri" w:eastAsia="Times New Roman" w:hAnsi="Calibri" w:cs="Calibri"/>
          <w:b/>
          <w:color w:val="000000"/>
          <w:lang w:eastAsia="pl-PL"/>
        </w:rPr>
        <w:t>ego</w:t>
      </w:r>
      <w:r w:rsidR="001350F8" w:rsidRPr="00037842">
        <w:rPr>
          <w:rFonts w:ascii="Calibri" w:eastAsia="Times New Roman" w:hAnsi="Calibri" w:cs="Calibri"/>
          <w:b/>
          <w:color w:val="000000"/>
          <w:lang w:eastAsia="pl-PL"/>
        </w:rPr>
        <w:t xml:space="preserve"> oraz</w:t>
      </w:r>
      <w:r w:rsidR="001350F8">
        <w:rPr>
          <w:rFonts w:ascii="Calibri" w:eastAsia="Times New Roman" w:hAnsi="Calibri" w:cs="Calibri"/>
          <w:b/>
          <w:color w:val="000000"/>
          <w:lang w:eastAsia="pl-PL"/>
        </w:rPr>
        <w:t xml:space="preserve"> dwufunkcyjnego</w:t>
      </w:r>
      <w:r w:rsidR="001350F8" w:rsidRPr="00037842">
        <w:rPr>
          <w:rFonts w:ascii="Calibri" w:eastAsia="Times New Roman" w:hAnsi="Calibri" w:cs="Calibri"/>
          <w:b/>
          <w:color w:val="000000"/>
          <w:lang w:eastAsia="pl-PL"/>
        </w:rPr>
        <w:t xml:space="preserve"> węzł</w:t>
      </w:r>
      <w:r w:rsidR="001350F8">
        <w:rPr>
          <w:rFonts w:ascii="Calibri" w:eastAsia="Times New Roman" w:hAnsi="Calibri" w:cs="Calibri"/>
          <w:b/>
          <w:color w:val="000000"/>
          <w:lang w:eastAsia="pl-PL"/>
        </w:rPr>
        <w:t>a</w:t>
      </w:r>
      <w:r w:rsidR="001350F8" w:rsidRPr="00037842">
        <w:rPr>
          <w:rFonts w:ascii="Calibri" w:eastAsia="Times New Roman" w:hAnsi="Calibri" w:cs="Calibri"/>
          <w:b/>
          <w:color w:val="000000"/>
          <w:lang w:eastAsia="pl-PL"/>
        </w:rPr>
        <w:t xml:space="preserve"> ciepln</w:t>
      </w:r>
      <w:r w:rsidR="001350F8">
        <w:rPr>
          <w:rFonts w:ascii="Calibri" w:eastAsia="Times New Roman" w:hAnsi="Calibri" w:cs="Calibri"/>
          <w:b/>
          <w:color w:val="000000"/>
          <w:lang w:eastAsia="pl-PL"/>
        </w:rPr>
        <w:t>ego</w:t>
      </w:r>
      <w:r w:rsidR="001350F8" w:rsidRPr="00037842">
        <w:rPr>
          <w:rFonts w:ascii="Calibri" w:eastAsia="Times New Roman" w:hAnsi="Calibri" w:cs="Calibri"/>
          <w:b/>
          <w:color w:val="000000"/>
          <w:lang w:eastAsia="pl-PL"/>
        </w:rPr>
        <w:t xml:space="preserve"> zasilając</w:t>
      </w:r>
      <w:r w:rsidR="001350F8">
        <w:rPr>
          <w:rFonts w:ascii="Calibri" w:eastAsia="Times New Roman" w:hAnsi="Calibri" w:cs="Calibri"/>
          <w:b/>
          <w:color w:val="000000"/>
          <w:lang w:eastAsia="pl-PL"/>
        </w:rPr>
        <w:t>ego</w:t>
      </w:r>
      <w:r w:rsidR="001350F8" w:rsidRPr="00037842">
        <w:rPr>
          <w:rFonts w:ascii="Calibri" w:eastAsia="Times New Roman" w:hAnsi="Calibri" w:cs="Calibri"/>
          <w:b/>
          <w:color w:val="000000"/>
          <w:lang w:eastAsia="pl-PL"/>
        </w:rPr>
        <w:t xml:space="preserve"> obiekt przy ul. </w:t>
      </w:r>
      <w:r w:rsidR="001350F8">
        <w:rPr>
          <w:rFonts w:ascii="Calibri" w:eastAsia="Times New Roman" w:hAnsi="Calibri" w:cs="Calibri"/>
          <w:b/>
          <w:color w:val="000000"/>
          <w:lang w:eastAsia="pl-PL"/>
        </w:rPr>
        <w:t>Słowackiego 18D w Goleniowie</w:t>
      </w:r>
      <w:r w:rsidRPr="003A55C8">
        <w:rPr>
          <w:rFonts w:ascii="Calibri" w:eastAsia="Times New Roman" w:hAnsi="Calibri" w:cs="Calibri"/>
          <w:b/>
          <w:color w:val="000000"/>
          <w:lang w:eastAsia="pl-PL"/>
        </w:rPr>
        <w:t>”</w:t>
      </w:r>
    </w:p>
    <w:p w14:paraId="7B5495C9" w14:textId="77777777" w:rsidR="00491E52" w:rsidRPr="00491E52" w:rsidRDefault="00491E52" w:rsidP="00491E52">
      <w:pPr>
        <w:spacing w:after="200" w:line="276" w:lineRule="auto"/>
        <w:ind w:left="720"/>
        <w:contextualSpacing/>
        <w:jc w:val="right"/>
        <w:rPr>
          <w:rFonts w:cs="Times New Roman"/>
        </w:rPr>
      </w:pPr>
    </w:p>
    <w:p w14:paraId="77033E0C" w14:textId="77777777" w:rsidR="00491E52" w:rsidRPr="00491E52" w:rsidRDefault="00491E52" w:rsidP="00491E52">
      <w:pPr>
        <w:spacing w:after="200" w:line="276" w:lineRule="auto"/>
        <w:ind w:left="720"/>
        <w:contextualSpacing/>
        <w:jc w:val="right"/>
        <w:rPr>
          <w:rFonts w:cs="Times New Roman"/>
        </w:rPr>
      </w:pPr>
    </w:p>
    <w:p w14:paraId="52704047" w14:textId="77777777" w:rsidR="00491E52" w:rsidRPr="00491E52" w:rsidRDefault="00491E52" w:rsidP="00491E52">
      <w:pPr>
        <w:spacing w:after="200" w:line="276" w:lineRule="auto"/>
        <w:ind w:left="720"/>
        <w:contextualSpacing/>
        <w:jc w:val="right"/>
        <w:rPr>
          <w:rFonts w:cs="Times New Roman"/>
        </w:rPr>
      </w:pPr>
    </w:p>
    <w:p w14:paraId="375ECF9E" w14:textId="77777777" w:rsidR="00491E52" w:rsidRPr="00491E52" w:rsidRDefault="00491E52" w:rsidP="00491E52">
      <w:pPr>
        <w:spacing w:after="200" w:line="276" w:lineRule="auto"/>
        <w:ind w:left="720"/>
        <w:contextualSpacing/>
        <w:jc w:val="right"/>
        <w:rPr>
          <w:rFonts w:cs="Times New Roman"/>
        </w:rPr>
      </w:pPr>
    </w:p>
    <w:p w14:paraId="4B4FA27C" w14:textId="77777777" w:rsidR="00491E52" w:rsidRDefault="00491E52" w:rsidP="00491E52">
      <w:pPr>
        <w:spacing w:after="200" w:line="276" w:lineRule="auto"/>
        <w:ind w:left="720"/>
        <w:contextualSpacing/>
        <w:jc w:val="right"/>
        <w:rPr>
          <w:rFonts w:cs="Times New Roman"/>
        </w:rPr>
      </w:pPr>
    </w:p>
    <w:p w14:paraId="491950D4" w14:textId="77777777" w:rsidR="00D842E5" w:rsidRDefault="00D842E5" w:rsidP="00491E52">
      <w:pPr>
        <w:spacing w:after="200" w:line="276" w:lineRule="auto"/>
        <w:ind w:left="720"/>
        <w:contextualSpacing/>
        <w:jc w:val="right"/>
        <w:rPr>
          <w:rFonts w:cs="Times New Roman"/>
        </w:rPr>
      </w:pPr>
    </w:p>
    <w:p w14:paraId="6B3EB06D" w14:textId="77777777" w:rsidR="00D842E5" w:rsidRPr="00491E52" w:rsidRDefault="00D842E5" w:rsidP="00491E52">
      <w:pPr>
        <w:spacing w:after="200" w:line="276" w:lineRule="auto"/>
        <w:ind w:left="720"/>
        <w:contextualSpacing/>
        <w:jc w:val="right"/>
        <w:rPr>
          <w:rFonts w:cs="Times New Roman"/>
        </w:rPr>
      </w:pPr>
      <w:r>
        <w:rPr>
          <w:rFonts w:cs="Times New Roman"/>
        </w:rPr>
        <w:t>...........................................................................</w:t>
      </w:r>
    </w:p>
    <w:p w14:paraId="5F033683" w14:textId="77777777" w:rsidR="00491E52" w:rsidRPr="00491E52" w:rsidRDefault="00491E52" w:rsidP="00491E52">
      <w:pPr>
        <w:spacing w:after="200" w:line="276" w:lineRule="auto"/>
        <w:ind w:left="720"/>
        <w:contextualSpacing/>
        <w:jc w:val="right"/>
        <w:rPr>
          <w:rFonts w:cs="Times New Roman"/>
        </w:rPr>
      </w:pPr>
    </w:p>
    <w:p w14:paraId="194F359B" w14:textId="77777777" w:rsidR="00491E52" w:rsidRPr="00491E52" w:rsidRDefault="00491E52" w:rsidP="00491E52">
      <w:pPr>
        <w:spacing w:after="200" w:line="276" w:lineRule="auto"/>
        <w:ind w:left="720"/>
        <w:contextualSpacing/>
        <w:jc w:val="right"/>
        <w:rPr>
          <w:rFonts w:cs="Times New Roman"/>
        </w:rPr>
      </w:pPr>
    </w:p>
    <w:p w14:paraId="0EC83202" w14:textId="77777777" w:rsidR="00734C9E" w:rsidRDefault="00734C9E" w:rsidP="00734C9E">
      <w:pPr>
        <w:pStyle w:val="Akapitzlist"/>
        <w:spacing w:after="0"/>
        <w:ind w:left="360"/>
        <w:jc w:val="center"/>
      </w:pPr>
    </w:p>
    <w:p w14:paraId="31334122" w14:textId="77777777" w:rsidR="00846623" w:rsidRDefault="00846623" w:rsidP="00734C9E">
      <w:pPr>
        <w:pStyle w:val="Akapitzlist"/>
        <w:spacing w:after="0"/>
        <w:ind w:left="360"/>
        <w:jc w:val="center"/>
      </w:pPr>
    </w:p>
    <w:p w14:paraId="165676FE" w14:textId="77777777" w:rsidR="00846623" w:rsidRDefault="00846623" w:rsidP="00734C9E">
      <w:pPr>
        <w:pStyle w:val="Akapitzlist"/>
        <w:spacing w:after="0"/>
        <w:ind w:left="360"/>
        <w:jc w:val="center"/>
      </w:pPr>
    </w:p>
    <w:p w14:paraId="0E1FA640" w14:textId="77777777" w:rsidR="00846623" w:rsidRDefault="00846623" w:rsidP="00734C9E">
      <w:pPr>
        <w:pStyle w:val="Akapitzlist"/>
        <w:spacing w:after="0"/>
        <w:ind w:left="360"/>
        <w:jc w:val="center"/>
      </w:pPr>
    </w:p>
    <w:p w14:paraId="6F398CA9" w14:textId="77777777" w:rsidR="00846623" w:rsidRDefault="00846623" w:rsidP="00734C9E">
      <w:pPr>
        <w:pStyle w:val="Akapitzlist"/>
        <w:spacing w:after="0"/>
        <w:ind w:left="360"/>
        <w:jc w:val="center"/>
      </w:pPr>
    </w:p>
    <w:p w14:paraId="0DD61E11" w14:textId="77777777" w:rsidR="00846623" w:rsidRDefault="00846623" w:rsidP="00734C9E">
      <w:pPr>
        <w:pStyle w:val="Akapitzlist"/>
        <w:spacing w:after="0"/>
        <w:ind w:left="360"/>
        <w:jc w:val="center"/>
      </w:pPr>
    </w:p>
    <w:p w14:paraId="6A4C3097" w14:textId="77777777" w:rsidR="00846623" w:rsidRDefault="00846623" w:rsidP="00734C9E">
      <w:pPr>
        <w:pStyle w:val="Akapitzlist"/>
        <w:spacing w:after="0"/>
        <w:ind w:left="360"/>
        <w:jc w:val="center"/>
      </w:pPr>
    </w:p>
    <w:p w14:paraId="07F0F676" w14:textId="77777777" w:rsidR="00846623" w:rsidRDefault="00846623" w:rsidP="00734C9E">
      <w:pPr>
        <w:pStyle w:val="Akapitzlist"/>
        <w:spacing w:after="0"/>
        <w:ind w:left="360"/>
        <w:jc w:val="center"/>
      </w:pPr>
    </w:p>
    <w:p w14:paraId="422BCC08" w14:textId="77777777" w:rsidR="00E4393C" w:rsidRDefault="00E4393C" w:rsidP="00734C9E">
      <w:pPr>
        <w:pStyle w:val="Akapitzlist"/>
        <w:spacing w:after="0"/>
        <w:ind w:left="360"/>
        <w:jc w:val="center"/>
      </w:pPr>
    </w:p>
    <w:p w14:paraId="253F2D78" w14:textId="77777777" w:rsidR="00846623" w:rsidRDefault="00846623" w:rsidP="00734C9E">
      <w:pPr>
        <w:pStyle w:val="Akapitzlist"/>
        <w:spacing w:after="0"/>
        <w:ind w:left="360"/>
        <w:jc w:val="center"/>
      </w:pPr>
    </w:p>
    <w:p w14:paraId="03C010EA" w14:textId="77777777" w:rsidR="00E21226" w:rsidRPr="00846623" w:rsidRDefault="00E21226" w:rsidP="00344EA0">
      <w:pPr>
        <w:spacing w:after="200" w:line="276" w:lineRule="auto"/>
        <w:ind w:left="720"/>
        <w:contextualSpacing/>
        <w:jc w:val="right"/>
        <w:rPr>
          <w:rFonts w:cs="Times New Roman"/>
        </w:rPr>
      </w:pPr>
      <w:r>
        <w:rPr>
          <w:rFonts w:cs="Times New Roman"/>
        </w:rPr>
        <w:t>Załącznik nr 3</w:t>
      </w:r>
      <w:r w:rsidRPr="00846623">
        <w:rPr>
          <w:rFonts w:cs="Times New Roman"/>
        </w:rPr>
        <w:t xml:space="preserve"> </w:t>
      </w:r>
    </w:p>
    <w:p w14:paraId="7A559CF2" w14:textId="77777777" w:rsidR="00E21226" w:rsidRPr="00846623" w:rsidRDefault="00E21226" w:rsidP="00344EA0">
      <w:pPr>
        <w:spacing w:after="200" w:line="276" w:lineRule="auto"/>
        <w:ind w:left="720"/>
        <w:contextualSpacing/>
        <w:jc w:val="right"/>
        <w:rPr>
          <w:rFonts w:cs="Times New Roman"/>
        </w:rPr>
      </w:pPr>
    </w:p>
    <w:p w14:paraId="4172FC1B" w14:textId="77777777" w:rsidR="00E21226" w:rsidRPr="00846623" w:rsidRDefault="00E21226" w:rsidP="00344EA0">
      <w:pPr>
        <w:spacing w:after="200" w:line="276" w:lineRule="auto"/>
        <w:ind w:left="720"/>
        <w:contextualSpacing/>
        <w:jc w:val="center"/>
        <w:rPr>
          <w:rFonts w:cs="Times New Roman"/>
          <w:b/>
        </w:rPr>
      </w:pPr>
      <w:r w:rsidRPr="00846623">
        <w:rPr>
          <w:rFonts w:cs="Times New Roman"/>
          <w:b/>
        </w:rPr>
        <w:t>Wykaz osób, które będą uczestniczyć w wykonaniu zamówienia</w:t>
      </w:r>
      <w:r>
        <w:rPr>
          <w:rFonts w:cs="Times New Roman"/>
          <w:b/>
        </w:rPr>
        <w:t xml:space="preserve"> pn.:</w:t>
      </w:r>
    </w:p>
    <w:p w14:paraId="733E6BF3" w14:textId="3EF92223" w:rsidR="005A46D3" w:rsidRPr="000E55A0" w:rsidRDefault="005A46D3" w:rsidP="005A46D3">
      <w:pPr>
        <w:spacing w:after="200" w:line="276" w:lineRule="auto"/>
        <w:jc w:val="center"/>
        <w:rPr>
          <w:rFonts w:ascii="Calibri" w:eastAsia="Times New Roman" w:hAnsi="Calibri" w:cs="Calibri"/>
          <w:b/>
          <w:color w:val="000000"/>
          <w:lang w:eastAsia="pl-PL"/>
        </w:rPr>
      </w:pPr>
      <w:r w:rsidRPr="000E55A0">
        <w:rPr>
          <w:rFonts w:eastAsia="Times New Roman" w:cs="Times New Roman"/>
          <w:b/>
          <w:lang w:eastAsia="ar-SA"/>
        </w:rPr>
        <w:t>„</w:t>
      </w:r>
      <w:r w:rsidR="001350F8">
        <w:rPr>
          <w:rFonts w:ascii="Calibri" w:eastAsia="Times New Roman" w:hAnsi="Calibri" w:cs="Calibri"/>
          <w:b/>
          <w:color w:val="000000"/>
          <w:lang w:eastAsia="pl-PL"/>
        </w:rPr>
        <w:t xml:space="preserve">Budowa </w:t>
      </w:r>
      <w:r w:rsidR="001350F8" w:rsidRPr="00037842">
        <w:rPr>
          <w:rFonts w:ascii="Calibri" w:eastAsia="Times New Roman" w:hAnsi="Calibri" w:cs="Calibri"/>
          <w:b/>
          <w:color w:val="000000"/>
          <w:lang w:eastAsia="pl-PL"/>
        </w:rPr>
        <w:t>przyłącz</w:t>
      </w:r>
      <w:r w:rsidR="001350F8">
        <w:rPr>
          <w:rFonts w:ascii="Calibri" w:eastAsia="Times New Roman" w:hAnsi="Calibri" w:cs="Calibri"/>
          <w:b/>
          <w:color w:val="000000"/>
          <w:lang w:eastAsia="pl-PL"/>
        </w:rPr>
        <w:t>a</w:t>
      </w:r>
      <w:r w:rsidR="001350F8" w:rsidRPr="00037842">
        <w:rPr>
          <w:rFonts w:ascii="Calibri" w:eastAsia="Times New Roman" w:hAnsi="Calibri" w:cs="Calibri"/>
          <w:b/>
          <w:color w:val="000000"/>
          <w:lang w:eastAsia="pl-PL"/>
        </w:rPr>
        <w:t xml:space="preserve"> ciepłownicz</w:t>
      </w:r>
      <w:r w:rsidR="001350F8">
        <w:rPr>
          <w:rFonts w:ascii="Calibri" w:eastAsia="Times New Roman" w:hAnsi="Calibri" w:cs="Calibri"/>
          <w:b/>
          <w:color w:val="000000"/>
          <w:lang w:eastAsia="pl-PL"/>
        </w:rPr>
        <w:t>ego</w:t>
      </w:r>
      <w:r w:rsidR="001350F8" w:rsidRPr="00037842">
        <w:rPr>
          <w:rFonts w:ascii="Calibri" w:eastAsia="Times New Roman" w:hAnsi="Calibri" w:cs="Calibri"/>
          <w:b/>
          <w:color w:val="000000"/>
          <w:lang w:eastAsia="pl-PL"/>
        </w:rPr>
        <w:t xml:space="preserve"> oraz</w:t>
      </w:r>
      <w:r w:rsidR="001350F8">
        <w:rPr>
          <w:rFonts w:ascii="Calibri" w:eastAsia="Times New Roman" w:hAnsi="Calibri" w:cs="Calibri"/>
          <w:b/>
          <w:color w:val="000000"/>
          <w:lang w:eastAsia="pl-PL"/>
        </w:rPr>
        <w:t xml:space="preserve"> dwufunkcyjnego</w:t>
      </w:r>
      <w:r w:rsidR="001350F8" w:rsidRPr="00037842">
        <w:rPr>
          <w:rFonts w:ascii="Calibri" w:eastAsia="Times New Roman" w:hAnsi="Calibri" w:cs="Calibri"/>
          <w:b/>
          <w:color w:val="000000"/>
          <w:lang w:eastAsia="pl-PL"/>
        </w:rPr>
        <w:t xml:space="preserve"> węzł</w:t>
      </w:r>
      <w:r w:rsidR="001350F8">
        <w:rPr>
          <w:rFonts w:ascii="Calibri" w:eastAsia="Times New Roman" w:hAnsi="Calibri" w:cs="Calibri"/>
          <w:b/>
          <w:color w:val="000000"/>
          <w:lang w:eastAsia="pl-PL"/>
        </w:rPr>
        <w:t>a</w:t>
      </w:r>
      <w:r w:rsidR="001350F8" w:rsidRPr="00037842">
        <w:rPr>
          <w:rFonts w:ascii="Calibri" w:eastAsia="Times New Roman" w:hAnsi="Calibri" w:cs="Calibri"/>
          <w:b/>
          <w:color w:val="000000"/>
          <w:lang w:eastAsia="pl-PL"/>
        </w:rPr>
        <w:t xml:space="preserve"> ciepln</w:t>
      </w:r>
      <w:r w:rsidR="001350F8">
        <w:rPr>
          <w:rFonts w:ascii="Calibri" w:eastAsia="Times New Roman" w:hAnsi="Calibri" w:cs="Calibri"/>
          <w:b/>
          <w:color w:val="000000"/>
          <w:lang w:eastAsia="pl-PL"/>
        </w:rPr>
        <w:t>ego</w:t>
      </w:r>
      <w:r w:rsidR="001350F8" w:rsidRPr="00037842">
        <w:rPr>
          <w:rFonts w:ascii="Calibri" w:eastAsia="Times New Roman" w:hAnsi="Calibri" w:cs="Calibri"/>
          <w:b/>
          <w:color w:val="000000"/>
          <w:lang w:eastAsia="pl-PL"/>
        </w:rPr>
        <w:t xml:space="preserve"> zasilając</w:t>
      </w:r>
      <w:r w:rsidR="001350F8">
        <w:rPr>
          <w:rFonts w:ascii="Calibri" w:eastAsia="Times New Roman" w:hAnsi="Calibri" w:cs="Calibri"/>
          <w:b/>
          <w:color w:val="000000"/>
          <w:lang w:eastAsia="pl-PL"/>
        </w:rPr>
        <w:t>ego</w:t>
      </w:r>
      <w:r w:rsidR="001350F8" w:rsidRPr="00037842">
        <w:rPr>
          <w:rFonts w:ascii="Calibri" w:eastAsia="Times New Roman" w:hAnsi="Calibri" w:cs="Calibri"/>
          <w:b/>
          <w:color w:val="000000"/>
          <w:lang w:eastAsia="pl-PL"/>
        </w:rPr>
        <w:t xml:space="preserve"> obiekt przy ul. </w:t>
      </w:r>
      <w:r w:rsidR="001350F8">
        <w:rPr>
          <w:rFonts w:ascii="Calibri" w:eastAsia="Times New Roman" w:hAnsi="Calibri" w:cs="Calibri"/>
          <w:b/>
          <w:color w:val="000000"/>
          <w:lang w:eastAsia="pl-PL"/>
        </w:rPr>
        <w:t>Słowackiego 18D w Goleniowie</w:t>
      </w:r>
      <w:r w:rsidRPr="000E55A0">
        <w:rPr>
          <w:rFonts w:ascii="Calibri" w:eastAsia="Times New Roman" w:hAnsi="Calibri" w:cs="Calibri"/>
          <w:b/>
          <w:color w:val="000000"/>
          <w:lang w:eastAsia="pl-PL"/>
        </w:rPr>
        <w:t>”</w:t>
      </w:r>
    </w:p>
    <w:p w14:paraId="3CC048CE" w14:textId="77777777" w:rsidR="00E21226" w:rsidRPr="00846623" w:rsidRDefault="00E21226" w:rsidP="00344EA0">
      <w:pPr>
        <w:spacing w:after="200" w:line="276" w:lineRule="auto"/>
        <w:jc w:val="both"/>
        <w:rPr>
          <w:rFonts w:cs="Times New Roman"/>
          <w:b/>
        </w:rPr>
      </w:pPr>
      <w:r w:rsidRPr="00846623">
        <w:rPr>
          <w:rFonts w:cs="Times New Roman"/>
          <w:b/>
        </w:rPr>
        <w:t>ZAMAWIAJĄCY:</w:t>
      </w:r>
    </w:p>
    <w:p w14:paraId="37B5E6AC" w14:textId="77777777" w:rsidR="00E21226" w:rsidRPr="00846623" w:rsidRDefault="00E21226" w:rsidP="00344EA0">
      <w:pPr>
        <w:spacing w:after="200" w:line="276" w:lineRule="auto"/>
        <w:jc w:val="both"/>
        <w:rPr>
          <w:rFonts w:cs="Times New Roman"/>
        </w:rPr>
      </w:pPr>
      <w:r w:rsidRPr="00846623">
        <w:rPr>
          <w:rFonts w:cs="Times New Roman"/>
        </w:rPr>
        <w:t>Przedsiębiorstwo Energetyki Cieplnej Sp. z o.o., ul. Maszewska 18, 72-100 Goleniów</w:t>
      </w:r>
    </w:p>
    <w:p w14:paraId="585F142C" w14:textId="77777777" w:rsidR="00E21226" w:rsidRPr="00846623" w:rsidRDefault="00E21226" w:rsidP="00344EA0">
      <w:pPr>
        <w:spacing w:after="200" w:line="276" w:lineRule="auto"/>
        <w:jc w:val="both"/>
        <w:rPr>
          <w:rFonts w:cs="Times New Roman"/>
          <w:b/>
        </w:rPr>
      </w:pPr>
      <w:r w:rsidRPr="00846623">
        <w:rPr>
          <w:rFonts w:cs="Times New Roman"/>
          <w:b/>
        </w:rPr>
        <w:t>WYKONAWCA: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5952"/>
        <w:gridCol w:w="2424"/>
      </w:tblGrid>
      <w:tr w:rsidR="00E21226" w:rsidRPr="00846623" w14:paraId="4446E9AE" w14:textId="77777777" w:rsidTr="00344EA0">
        <w:trPr>
          <w:trHeight w:hRule="exact" w:val="731"/>
          <w:jc w:val="center"/>
        </w:trPr>
        <w:tc>
          <w:tcPr>
            <w:tcW w:w="600" w:type="dxa"/>
            <w:tcBorders>
              <w:top w:val="single" w:sz="4" w:space="0" w:color="auto"/>
              <w:left w:val="single" w:sz="4" w:space="0" w:color="auto"/>
            </w:tcBorders>
            <w:shd w:val="clear" w:color="auto" w:fill="FFFFFF"/>
            <w:vAlign w:val="center"/>
          </w:tcPr>
          <w:p w14:paraId="5295C4F5" w14:textId="77777777" w:rsidR="00E21226" w:rsidRPr="00846623" w:rsidRDefault="00E21226" w:rsidP="00E21226">
            <w:pPr>
              <w:spacing w:after="200" w:line="276" w:lineRule="auto"/>
              <w:jc w:val="center"/>
            </w:pPr>
            <w:r w:rsidRPr="00846623">
              <w:rPr>
                <w:rFonts w:eastAsia="Arial" w:cs="Times New Roman"/>
                <w:b/>
                <w:bCs/>
                <w:color w:val="000000"/>
                <w:spacing w:val="2"/>
                <w:lang w:eastAsia="pl-PL" w:bidi="pl-PL"/>
              </w:rPr>
              <w:t>Lp.</w:t>
            </w:r>
          </w:p>
        </w:tc>
        <w:tc>
          <w:tcPr>
            <w:tcW w:w="5952" w:type="dxa"/>
            <w:tcBorders>
              <w:top w:val="single" w:sz="4" w:space="0" w:color="auto"/>
              <w:left w:val="single" w:sz="4" w:space="0" w:color="auto"/>
            </w:tcBorders>
            <w:shd w:val="clear" w:color="auto" w:fill="FFFFFF"/>
            <w:vAlign w:val="center"/>
          </w:tcPr>
          <w:p w14:paraId="56B1D733" w14:textId="77777777" w:rsidR="00E21226" w:rsidRPr="00846623" w:rsidRDefault="00E21226" w:rsidP="00E21226">
            <w:pPr>
              <w:spacing w:after="200" w:line="276" w:lineRule="auto"/>
              <w:jc w:val="center"/>
            </w:pPr>
            <w:r w:rsidRPr="00846623">
              <w:rPr>
                <w:rFonts w:eastAsia="Arial" w:cs="Times New Roman"/>
                <w:b/>
                <w:bCs/>
                <w:color w:val="000000"/>
                <w:spacing w:val="2"/>
                <w:lang w:eastAsia="pl-PL" w:bidi="pl-PL"/>
              </w:rPr>
              <w:t>Nazwa Wykonawcy</w:t>
            </w:r>
          </w:p>
        </w:tc>
        <w:tc>
          <w:tcPr>
            <w:tcW w:w="2424" w:type="dxa"/>
            <w:tcBorders>
              <w:top w:val="single" w:sz="4" w:space="0" w:color="auto"/>
              <w:left w:val="single" w:sz="4" w:space="0" w:color="auto"/>
              <w:right w:val="single" w:sz="4" w:space="0" w:color="auto"/>
            </w:tcBorders>
            <w:shd w:val="clear" w:color="auto" w:fill="FFFFFF"/>
            <w:vAlign w:val="center"/>
          </w:tcPr>
          <w:p w14:paraId="7F99A474" w14:textId="77777777" w:rsidR="00E21226" w:rsidRPr="00846623" w:rsidRDefault="00E21226" w:rsidP="00E21226">
            <w:pPr>
              <w:spacing w:after="200" w:line="276" w:lineRule="auto"/>
              <w:jc w:val="center"/>
              <w:rPr>
                <w:rFonts w:eastAsia="Arial" w:cs="Times New Roman"/>
                <w:b/>
                <w:bCs/>
                <w:color w:val="000000"/>
                <w:spacing w:val="2"/>
                <w:lang w:eastAsia="pl-PL" w:bidi="pl-PL"/>
              </w:rPr>
            </w:pPr>
            <w:r w:rsidRPr="00846623">
              <w:rPr>
                <w:rFonts w:eastAsia="Arial" w:cs="Times New Roman"/>
                <w:b/>
                <w:bCs/>
                <w:color w:val="000000"/>
                <w:spacing w:val="2"/>
                <w:lang w:eastAsia="pl-PL" w:bidi="pl-PL"/>
              </w:rPr>
              <w:t>Adres Wykonawcy</w:t>
            </w:r>
          </w:p>
        </w:tc>
      </w:tr>
      <w:tr w:rsidR="00E21226" w:rsidRPr="00846623" w14:paraId="48D10754" w14:textId="77777777" w:rsidTr="00344EA0">
        <w:trPr>
          <w:trHeight w:hRule="exact" w:val="1335"/>
          <w:jc w:val="center"/>
        </w:trPr>
        <w:tc>
          <w:tcPr>
            <w:tcW w:w="600" w:type="dxa"/>
            <w:tcBorders>
              <w:top w:val="single" w:sz="4" w:space="0" w:color="auto"/>
              <w:left w:val="single" w:sz="4" w:space="0" w:color="auto"/>
            </w:tcBorders>
            <w:shd w:val="clear" w:color="auto" w:fill="FFFFFF"/>
          </w:tcPr>
          <w:p w14:paraId="6F7F95A5" w14:textId="77777777" w:rsidR="00E21226" w:rsidRPr="00846623" w:rsidRDefault="00E21226" w:rsidP="00E21226">
            <w:pPr>
              <w:spacing w:after="200" w:line="276" w:lineRule="auto"/>
              <w:jc w:val="both"/>
            </w:pPr>
          </w:p>
        </w:tc>
        <w:tc>
          <w:tcPr>
            <w:tcW w:w="5952" w:type="dxa"/>
            <w:tcBorders>
              <w:top w:val="single" w:sz="4" w:space="0" w:color="auto"/>
              <w:left w:val="single" w:sz="4" w:space="0" w:color="auto"/>
            </w:tcBorders>
            <w:shd w:val="clear" w:color="auto" w:fill="FFFFFF"/>
          </w:tcPr>
          <w:p w14:paraId="0C9CC831" w14:textId="77777777" w:rsidR="00E21226" w:rsidRPr="00846623" w:rsidRDefault="00E21226" w:rsidP="00E21226">
            <w:pPr>
              <w:spacing w:after="200" w:line="276" w:lineRule="auto"/>
              <w:jc w:val="both"/>
            </w:pPr>
          </w:p>
        </w:tc>
        <w:tc>
          <w:tcPr>
            <w:tcW w:w="2424" w:type="dxa"/>
            <w:tcBorders>
              <w:top w:val="single" w:sz="4" w:space="0" w:color="auto"/>
              <w:left w:val="single" w:sz="4" w:space="0" w:color="auto"/>
              <w:right w:val="single" w:sz="4" w:space="0" w:color="auto"/>
            </w:tcBorders>
            <w:shd w:val="clear" w:color="auto" w:fill="FFFFFF"/>
          </w:tcPr>
          <w:p w14:paraId="75B8ACFB" w14:textId="77777777" w:rsidR="00E21226" w:rsidRPr="00846623" w:rsidRDefault="00E21226" w:rsidP="00E21226">
            <w:pPr>
              <w:spacing w:after="200" w:line="276" w:lineRule="auto"/>
              <w:jc w:val="both"/>
            </w:pPr>
          </w:p>
        </w:tc>
      </w:tr>
      <w:tr w:rsidR="00E21226" w:rsidRPr="00846623" w14:paraId="7158A2B1" w14:textId="77777777" w:rsidTr="00344EA0">
        <w:trPr>
          <w:trHeight w:hRule="exact" w:val="413"/>
          <w:jc w:val="center"/>
        </w:trPr>
        <w:tc>
          <w:tcPr>
            <w:tcW w:w="8976" w:type="dxa"/>
            <w:gridSpan w:val="3"/>
            <w:tcBorders>
              <w:top w:val="single" w:sz="4" w:space="0" w:color="auto"/>
            </w:tcBorders>
            <w:shd w:val="clear" w:color="auto" w:fill="FFFFFF"/>
          </w:tcPr>
          <w:p w14:paraId="1612FBF5" w14:textId="77777777" w:rsidR="00E21226" w:rsidRPr="00846623" w:rsidRDefault="00E21226" w:rsidP="00E21226">
            <w:pPr>
              <w:spacing w:after="200" w:line="276" w:lineRule="auto"/>
              <w:jc w:val="both"/>
            </w:pPr>
          </w:p>
        </w:tc>
      </w:tr>
    </w:tbl>
    <w:p w14:paraId="70666572" w14:textId="77777777" w:rsidR="00E21226" w:rsidRDefault="00E21226" w:rsidP="00344EA0">
      <w:pPr>
        <w:spacing w:after="0" w:line="276" w:lineRule="auto"/>
        <w:jc w:val="center"/>
        <w:rPr>
          <w:rFonts w:cs="Times New Roman"/>
          <w:b/>
        </w:rPr>
      </w:pPr>
      <w:r>
        <w:rPr>
          <w:rFonts w:cs="Times New Roman"/>
          <w:b/>
        </w:rPr>
        <w:t>OŚWIADCZAM, ŻE:</w:t>
      </w:r>
    </w:p>
    <w:p w14:paraId="234EBE14" w14:textId="77777777" w:rsidR="00E21226" w:rsidRPr="00846623" w:rsidRDefault="00E21226" w:rsidP="00E21226">
      <w:pPr>
        <w:spacing w:after="200" w:line="276" w:lineRule="auto"/>
        <w:jc w:val="center"/>
        <w:rPr>
          <w:rFonts w:cs="Times New Roman"/>
          <w:b/>
        </w:rPr>
      </w:pPr>
      <w:r w:rsidRPr="00846623">
        <w:rPr>
          <w:rFonts w:cs="Times New Roman"/>
        </w:rPr>
        <w:t>w realizacji niniejszego zamówienia będą uczestniczyć następujące osoby posiadające wymagane uprawnienia:</w:t>
      </w:r>
    </w:p>
    <w:tbl>
      <w:tblPr>
        <w:tblOverlap w:val="never"/>
        <w:tblW w:w="8359" w:type="dxa"/>
        <w:jc w:val="center"/>
        <w:tblLayout w:type="fixed"/>
        <w:tblCellMar>
          <w:left w:w="10" w:type="dxa"/>
          <w:right w:w="10" w:type="dxa"/>
        </w:tblCellMar>
        <w:tblLook w:val="04A0" w:firstRow="1" w:lastRow="0" w:firstColumn="1" w:lastColumn="0" w:noHBand="0" w:noVBand="1"/>
      </w:tblPr>
      <w:tblGrid>
        <w:gridCol w:w="426"/>
        <w:gridCol w:w="1696"/>
        <w:gridCol w:w="1984"/>
        <w:gridCol w:w="1985"/>
        <w:gridCol w:w="2268"/>
      </w:tblGrid>
      <w:tr w:rsidR="00846623" w:rsidRPr="00846623" w14:paraId="31237EFA" w14:textId="77777777" w:rsidTr="00846623">
        <w:trPr>
          <w:trHeight w:hRule="exact" w:val="1327"/>
          <w:jc w:val="center"/>
        </w:trPr>
        <w:tc>
          <w:tcPr>
            <w:tcW w:w="426" w:type="dxa"/>
            <w:tcBorders>
              <w:top w:val="single" w:sz="4" w:space="0" w:color="auto"/>
              <w:left w:val="single" w:sz="4" w:space="0" w:color="auto"/>
            </w:tcBorders>
            <w:shd w:val="clear" w:color="auto" w:fill="FFFFFF"/>
            <w:vAlign w:val="center"/>
          </w:tcPr>
          <w:p w14:paraId="1EDEBBE4" w14:textId="77777777" w:rsidR="00846623" w:rsidRPr="00846623" w:rsidRDefault="00846623" w:rsidP="00846623">
            <w:pPr>
              <w:spacing w:after="200" w:line="276" w:lineRule="auto"/>
              <w:jc w:val="center"/>
            </w:pPr>
            <w:r w:rsidRPr="00846623">
              <w:rPr>
                <w:rFonts w:eastAsia="Arial" w:cs="Times New Roman"/>
                <w:color w:val="000000"/>
                <w:spacing w:val="2"/>
                <w:lang w:eastAsia="pl-PL" w:bidi="pl-PL"/>
              </w:rPr>
              <w:t>Lp.</w:t>
            </w:r>
          </w:p>
        </w:tc>
        <w:tc>
          <w:tcPr>
            <w:tcW w:w="1696" w:type="dxa"/>
            <w:tcBorders>
              <w:top w:val="single" w:sz="4" w:space="0" w:color="auto"/>
              <w:left w:val="single" w:sz="4" w:space="0" w:color="auto"/>
            </w:tcBorders>
            <w:shd w:val="clear" w:color="auto" w:fill="FFFFFF"/>
            <w:vAlign w:val="center"/>
          </w:tcPr>
          <w:p w14:paraId="61DADD43" w14:textId="77777777" w:rsidR="00846623" w:rsidRPr="00846623" w:rsidRDefault="00846623" w:rsidP="00846623">
            <w:pPr>
              <w:spacing w:after="200" w:line="276" w:lineRule="auto"/>
              <w:jc w:val="center"/>
            </w:pPr>
            <w:r w:rsidRPr="00846623">
              <w:rPr>
                <w:rFonts w:eastAsia="Arial" w:cs="Times New Roman"/>
                <w:color w:val="000000"/>
                <w:spacing w:val="2"/>
                <w:lang w:eastAsia="pl-PL" w:bidi="pl-PL"/>
              </w:rPr>
              <w:t>Imię i nazwisko</w:t>
            </w:r>
          </w:p>
        </w:tc>
        <w:tc>
          <w:tcPr>
            <w:tcW w:w="1984" w:type="dxa"/>
            <w:tcBorders>
              <w:top w:val="single" w:sz="4" w:space="0" w:color="auto"/>
              <w:left w:val="single" w:sz="4" w:space="0" w:color="auto"/>
            </w:tcBorders>
            <w:shd w:val="clear" w:color="auto" w:fill="FFFFFF"/>
            <w:vAlign w:val="center"/>
          </w:tcPr>
          <w:p w14:paraId="24673F77" w14:textId="77777777" w:rsidR="00846623" w:rsidRPr="00846623" w:rsidRDefault="00846623" w:rsidP="00846623">
            <w:pPr>
              <w:spacing w:after="200" w:line="276" w:lineRule="auto"/>
              <w:jc w:val="center"/>
            </w:pPr>
            <w:r w:rsidRPr="00846623">
              <w:rPr>
                <w:rFonts w:eastAsia="Arial" w:cs="Times New Roman"/>
                <w:color w:val="000000"/>
                <w:spacing w:val="2"/>
                <w:lang w:eastAsia="pl-PL" w:bidi="pl-PL"/>
              </w:rPr>
              <w:t xml:space="preserve">Pełniona funkcja </w:t>
            </w:r>
            <w:r w:rsidRPr="00846623">
              <w:rPr>
                <w:rFonts w:eastAsia="Arial" w:cs="Times New Roman"/>
                <w:color w:val="000000"/>
                <w:spacing w:val="2"/>
                <w:lang w:eastAsia="pl-PL" w:bidi="pl-PL"/>
              </w:rPr>
              <w:br/>
              <w:t>w przedmiotowym zadaniu</w:t>
            </w:r>
          </w:p>
        </w:tc>
        <w:tc>
          <w:tcPr>
            <w:tcW w:w="1985" w:type="dxa"/>
            <w:tcBorders>
              <w:top w:val="single" w:sz="4" w:space="0" w:color="auto"/>
              <w:left w:val="single" w:sz="4" w:space="0" w:color="auto"/>
            </w:tcBorders>
            <w:shd w:val="clear" w:color="auto" w:fill="FFFFFF"/>
            <w:vAlign w:val="center"/>
          </w:tcPr>
          <w:p w14:paraId="27FA6FD4" w14:textId="77777777" w:rsidR="00846623" w:rsidRPr="00846623" w:rsidRDefault="00846623" w:rsidP="00846623">
            <w:pPr>
              <w:spacing w:after="200" w:line="276" w:lineRule="auto"/>
              <w:jc w:val="center"/>
            </w:pPr>
            <w:r w:rsidRPr="00846623">
              <w:rPr>
                <w:rFonts w:eastAsia="Arial" w:cs="Times New Roman"/>
                <w:color w:val="000000"/>
                <w:spacing w:val="2"/>
                <w:lang w:eastAsia="pl-PL" w:bidi="pl-PL"/>
              </w:rPr>
              <w:t>Uprawnienia / Kwalifikacje</w:t>
            </w:r>
          </w:p>
        </w:tc>
        <w:tc>
          <w:tcPr>
            <w:tcW w:w="2268" w:type="dxa"/>
            <w:tcBorders>
              <w:top w:val="single" w:sz="4" w:space="0" w:color="auto"/>
              <w:left w:val="single" w:sz="4" w:space="0" w:color="auto"/>
              <w:right w:val="single" w:sz="4" w:space="0" w:color="auto"/>
            </w:tcBorders>
            <w:shd w:val="clear" w:color="auto" w:fill="FFFFFF"/>
            <w:vAlign w:val="center"/>
          </w:tcPr>
          <w:p w14:paraId="4DA0E950" w14:textId="77777777" w:rsidR="00846623" w:rsidRPr="00846623" w:rsidRDefault="00846623" w:rsidP="00846623">
            <w:pPr>
              <w:spacing w:after="200" w:line="276" w:lineRule="auto"/>
              <w:jc w:val="center"/>
            </w:pPr>
            <w:r w:rsidRPr="00846623">
              <w:rPr>
                <w:rFonts w:eastAsia="Arial" w:cs="Times New Roman"/>
                <w:color w:val="000000"/>
                <w:spacing w:val="2"/>
                <w:lang w:eastAsia="pl-PL" w:bidi="pl-PL"/>
              </w:rPr>
              <w:t>Informacja o podstawie do dysponowania osobami</w:t>
            </w:r>
          </w:p>
        </w:tc>
      </w:tr>
      <w:tr w:rsidR="00846623" w:rsidRPr="00846623" w14:paraId="764B9822" w14:textId="77777777" w:rsidTr="00846623">
        <w:trPr>
          <w:trHeight w:hRule="exact" w:val="352"/>
          <w:jc w:val="center"/>
        </w:trPr>
        <w:tc>
          <w:tcPr>
            <w:tcW w:w="426" w:type="dxa"/>
            <w:tcBorders>
              <w:top w:val="single" w:sz="4" w:space="0" w:color="auto"/>
              <w:left w:val="single" w:sz="4" w:space="0" w:color="auto"/>
            </w:tcBorders>
            <w:shd w:val="clear" w:color="auto" w:fill="FFFFFF"/>
            <w:vAlign w:val="center"/>
          </w:tcPr>
          <w:p w14:paraId="39CAF94A" w14:textId="77777777" w:rsidR="00846623" w:rsidRPr="00846623" w:rsidRDefault="00846623" w:rsidP="00846623">
            <w:pPr>
              <w:spacing w:after="200" w:line="276" w:lineRule="auto"/>
              <w:jc w:val="center"/>
              <w:rPr>
                <w:rFonts w:eastAsia="Arial" w:cs="Times New Roman"/>
                <w:color w:val="000000"/>
                <w:spacing w:val="2"/>
                <w:lang w:eastAsia="pl-PL" w:bidi="pl-PL"/>
              </w:rPr>
            </w:pPr>
            <w:r w:rsidRPr="00846623">
              <w:rPr>
                <w:rFonts w:eastAsia="Arial" w:cs="Times New Roman"/>
                <w:color w:val="000000"/>
                <w:spacing w:val="2"/>
                <w:lang w:eastAsia="pl-PL" w:bidi="pl-PL"/>
              </w:rPr>
              <w:t>1.</w:t>
            </w:r>
          </w:p>
        </w:tc>
        <w:tc>
          <w:tcPr>
            <w:tcW w:w="1696" w:type="dxa"/>
            <w:tcBorders>
              <w:top w:val="single" w:sz="4" w:space="0" w:color="auto"/>
              <w:left w:val="single" w:sz="4" w:space="0" w:color="auto"/>
            </w:tcBorders>
            <w:shd w:val="clear" w:color="auto" w:fill="FFFFFF"/>
            <w:vAlign w:val="center"/>
          </w:tcPr>
          <w:p w14:paraId="3ACA55C3" w14:textId="77777777" w:rsidR="00846623" w:rsidRPr="00846623" w:rsidRDefault="00846623" w:rsidP="00846623">
            <w:pPr>
              <w:spacing w:after="200" w:line="276" w:lineRule="auto"/>
              <w:jc w:val="center"/>
              <w:rPr>
                <w:rFonts w:eastAsia="Arial" w:cs="Times New Roman"/>
                <w:color w:val="000000"/>
                <w:spacing w:val="2"/>
                <w:lang w:eastAsia="pl-PL" w:bidi="pl-PL"/>
              </w:rPr>
            </w:pPr>
            <w:r w:rsidRPr="00846623">
              <w:rPr>
                <w:rFonts w:eastAsia="Arial" w:cs="Times New Roman"/>
                <w:color w:val="000000"/>
                <w:spacing w:val="2"/>
                <w:lang w:eastAsia="pl-PL" w:bidi="pl-PL"/>
              </w:rPr>
              <w:t>2.</w:t>
            </w:r>
          </w:p>
        </w:tc>
        <w:tc>
          <w:tcPr>
            <w:tcW w:w="1984" w:type="dxa"/>
            <w:tcBorders>
              <w:top w:val="single" w:sz="4" w:space="0" w:color="auto"/>
              <w:left w:val="single" w:sz="4" w:space="0" w:color="auto"/>
            </w:tcBorders>
            <w:shd w:val="clear" w:color="auto" w:fill="FFFFFF"/>
            <w:vAlign w:val="center"/>
          </w:tcPr>
          <w:p w14:paraId="7F48F76C" w14:textId="77777777" w:rsidR="00846623" w:rsidRPr="00846623" w:rsidRDefault="00846623" w:rsidP="00846623">
            <w:pPr>
              <w:spacing w:after="200" w:line="276" w:lineRule="auto"/>
              <w:jc w:val="center"/>
              <w:rPr>
                <w:rFonts w:eastAsia="Arial" w:cs="Times New Roman"/>
                <w:color w:val="000000"/>
                <w:spacing w:val="2"/>
                <w:lang w:eastAsia="pl-PL" w:bidi="pl-PL"/>
              </w:rPr>
            </w:pPr>
            <w:r w:rsidRPr="00846623">
              <w:rPr>
                <w:rFonts w:eastAsia="Arial" w:cs="Times New Roman"/>
                <w:color w:val="000000"/>
                <w:spacing w:val="2"/>
                <w:lang w:eastAsia="pl-PL" w:bidi="pl-PL"/>
              </w:rPr>
              <w:t>3.</w:t>
            </w:r>
          </w:p>
        </w:tc>
        <w:tc>
          <w:tcPr>
            <w:tcW w:w="1985" w:type="dxa"/>
            <w:tcBorders>
              <w:top w:val="single" w:sz="4" w:space="0" w:color="auto"/>
              <w:left w:val="single" w:sz="4" w:space="0" w:color="auto"/>
            </w:tcBorders>
            <w:shd w:val="clear" w:color="auto" w:fill="FFFFFF"/>
            <w:vAlign w:val="center"/>
          </w:tcPr>
          <w:p w14:paraId="2D48E56B" w14:textId="77777777" w:rsidR="00846623" w:rsidRPr="00846623" w:rsidRDefault="00846623" w:rsidP="00846623">
            <w:pPr>
              <w:spacing w:after="200" w:line="276" w:lineRule="auto"/>
              <w:jc w:val="center"/>
              <w:rPr>
                <w:rFonts w:eastAsia="Arial" w:cs="Times New Roman"/>
                <w:color w:val="000000"/>
                <w:spacing w:val="2"/>
                <w:lang w:eastAsia="pl-PL" w:bidi="pl-PL"/>
              </w:rPr>
            </w:pPr>
            <w:r w:rsidRPr="00846623">
              <w:rPr>
                <w:rFonts w:eastAsia="Arial" w:cs="Times New Roman"/>
                <w:color w:val="000000"/>
                <w:spacing w:val="2"/>
                <w:lang w:eastAsia="pl-PL" w:bidi="pl-PL"/>
              </w:rPr>
              <w:t>4.</w:t>
            </w:r>
          </w:p>
        </w:tc>
        <w:tc>
          <w:tcPr>
            <w:tcW w:w="2268" w:type="dxa"/>
            <w:tcBorders>
              <w:top w:val="single" w:sz="4" w:space="0" w:color="auto"/>
              <w:left w:val="single" w:sz="4" w:space="0" w:color="auto"/>
              <w:right w:val="single" w:sz="4" w:space="0" w:color="auto"/>
            </w:tcBorders>
            <w:shd w:val="clear" w:color="auto" w:fill="FFFFFF"/>
            <w:vAlign w:val="center"/>
          </w:tcPr>
          <w:p w14:paraId="60960506" w14:textId="77777777" w:rsidR="00846623" w:rsidRPr="00846623" w:rsidRDefault="00846623" w:rsidP="00846623">
            <w:pPr>
              <w:spacing w:after="200" w:line="276" w:lineRule="auto"/>
              <w:jc w:val="center"/>
              <w:rPr>
                <w:rFonts w:eastAsia="Arial" w:cs="Times New Roman"/>
                <w:color w:val="000000"/>
                <w:spacing w:val="2"/>
                <w:lang w:eastAsia="pl-PL" w:bidi="pl-PL"/>
              </w:rPr>
            </w:pPr>
            <w:r w:rsidRPr="00846623">
              <w:rPr>
                <w:rFonts w:eastAsia="Arial" w:cs="Times New Roman"/>
                <w:color w:val="000000"/>
                <w:spacing w:val="2"/>
                <w:lang w:eastAsia="pl-PL" w:bidi="pl-PL"/>
              </w:rPr>
              <w:t>5.</w:t>
            </w:r>
          </w:p>
        </w:tc>
      </w:tr>
      <w:tr w:rsidR="00846623" w:rsidRPr="00846623" w14:paraId="25F567C7" w14:textId="77777777" w:rsidTr="00846623">
        <w:trPr>
          <w:trHeight w:val="1437"/>
          <w:jc w:val="center"/>
        </w:trPr>
        <w:tc>
          <w:tcPr>
            <w:tcW w:w="426" w:type="dxa"/>
            <w:tcBorders>
              <w:top w:val="single" w:sz="4" w:space="0" w:color="auto"/>
              <w:left w:val="single" w:sz="4" w:space="0" w:color="auto"/>
              <w:bottom w:val="single" w:sz="4" w:space="0" w:color="auto"/>
            </w:tcBorders>
            <w:shd w:val="clear" w:color="auto" w:fill="FFFFFF"/>
          </w:tcPr>
          <w:p w14:paraId="4D185234" w14:textId="77777777" w:rsidR="00846623" w:rsidRPr="00846623" w:rsidRDefault="00846623" w:rsidP="00344EA0">
            <w:pPr>
              <w:spacing w:after="200" w:line="276" w:lineRule="auto"/>
            </w:pPr>
          </w:p>
        </w:tc>
        <w:tc>
          <w:tcPr>
            <w:tcW w:w="1696" w:type="dxa"/>
            <w:tcBorders>
              <w:top w:val="single" w:sz="4" w:space="0" w:color="auto"/>
              <w:left w:val="single" w:sz="4" w:space="0" w:color="auto"/>
              <w:bottom w:val="single" w:sz="4" w:space="0" w:color="auto"/>
            </w:tcBorders>
            <w:shd w:val="clear" w:color="auto" w:fill="FFFFFF"/>
          </w:tcPr>
          <w:p w14:paraId="3916667D" w14:textId="77777777" w:rsidR="00846623" w:rsidRPr="00846623" w:rsidRDefault="00846623" w:rsidP="00344EA0">
            <w:pPr>
              <w:spacing w:after="200" w:line="276" w:lineRule="auto"/>
            </w:pPr>
          </w:p>
        </w:tc>
        <w:tc>
          <w:tcPr>
            <w:tcW w:w="1984" w:type="dxa"/>
            <w:tcBorders>
              <w:top w:val="single" w:sz="4" w:space="0" w:color="auto"/>
              <w:left w:val="single" w:sz="4" w:space="0" w:color="auto"/>
              <w:bottom w:val="single" w:sz="4" w:space="0" w:color="auto"/>
            </w:tcBorders>
            <w:shd w:val="clear" w:color="auto" w:fill="FFFFFF"/>
            <w:vAlign w:val="center"/>
          </w:tcPr>
          <w:p w14:paraId="2B669BD5" w14:textId="77777777" w:rsidR="00846623" w:rsidRPr="00846623" w:rsidRDefault="00846623" w:rsidP="00846623">
            <w:pPr>
              <w:spacing w:after="200" w:line="276" w:lineRule="auto"/>
              <w:jc w:val="center"/>
            </w:pPr>
            <w:r w:rsidRPr="00846623">
              <w:rPr>
                <w:rFonts w:eastAsia="Arial" w:cs="Times New Roman"/>
                <w:color w:val="000000"/>
                <w:spacing w:val="2"/>
                <w:lang w:eastAsia="pl-PL" w:bidi="pl-PL"/>
              </w:rPr>
              <w:t>Kierownik budowy</w:t>
            </w:r>
          </w:p>
        </w:tc>
        <w:tc>
          <w:tcPr>
            <w:tcW w:w="1985" w:type="dxa"/>
            <w:tcBorders>
              <w:top w:val="single" w:sz="4" w:space="0" w:color="auto"/>
              <w:left w:val="single" w:sz="4" w:space="0" w:color="auto"/>
              <w:bottom w:val="single" w:sz="4" w:space="0" w:color="auto"/>
            </w:tcBorders>
            <w:shd w:val="clear" w:color="auto" w:fill="FFFFFF"/>
          </w:tcPr>
          <w:p w14:paraId="1A750CBA" w14:textId="77777777" w:rsidR="00846623" w:rsidRPr="00846623" w:rsidRDefault="00846623" w:rsidP="00344EA0">
            <w:pPr>
              <w:spacing w:after="200" w:line="276" w:lineRule="auto"/>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77606F3" w14:textId="77777777" w:rsidR="00846623" w:rsidRPr="00846623" w:rsidRDefault="00846623" w:rsidP="00846623">
            <w:pPr>
              <w:spacing w:after="200" w:line="276" w:lineRule="auto"/>
              <w:jc w:val="center"/>
            </w:pPr>
            <w:r w:rsidRPr="00846623">
              <w:rPr>
                <w:rFonts w:eastAsia="Arial" w:cs="Times New Roman"/>
                <w:color w:val="000000"/>
                <w:spacing w:val="2"/>
                <w:lang w:eastAsia="pl-PL" w:bidi="pl-PL"/>
              </w:rPr>
              <w:t>Dysponuję wskazaną osobą na podstawie ……………………………………</w:t>
            </w:r>
            <w:r>
              <w:rPr>
                <w:rFonts w:eastAsia="Arial" w:cs="Times New Roman"/>
                <w:color w:val="000000"/>
                <w:spacing w:val="2"/>
                <w:lang w:eastAsia="pl-PL" w:bidi="pl-PL"/>
              </w:rPr>
              <w:br/>
            </w:r>
            <w:r w:rsidRPr="00846623">
              <w:rPr>
                <w:rFonts w:eastAsia="Arial" w:cs="Times New Roman"/>
                <w:i/>
                <w:iCs/>
                <w:color w:val="000000"/>
                <w:spacing w:val="-1"/>
                <w:lang w:eastAsia="pl-PL" w:bidi="pl-PL"/>
              </w:rPr>
              <w:t>(należy uzupełnić, np. umowa o pracę lub zlecenie)</w:t>
            </w:r>
          </w:p>
        </w:tc>
      </w:tr>
    </w:tbl>
    <w:p w14:paraId="529B0C6B" w14:textId="77777777" w:rsidR="00846623" w:rsidRDefault="00846623" w:rsidP="00846623">
      <w:pPr>
        <w:spacing w:after="200" w:line="276" w:lineRule="auto"/>
        <w:jc w:val="both"/>
        <w:rPr>
          <w:rFonts w:cs="Times New Roman"/>
        </w:rPr>
      </w:pPr>
      <w:r w:rsidRPr="00846623">
        <w:rPr>
          <w:rFonts w:cs="Times New Roman"/>
        </w:rPr>
        <w:t>Informacja nt. niezbędnych uprawnień w kolumnie 4 powyższej tabeli stanowi oświadczenie, że osoby, które będą uczestniczyć w wykonaniu zamówienia, posiadają wymagane uprawnienia, jeżeli ustawy nakładają obowiąz</w:t>
      </w:r>
      <w:r>
        <w:rPr>
          <w:rFonts w:cs="Times New Roman"/>
        </w:rPr>
        <w:t>ek posiadania takich uprawnień.</w:t>
      </w:r>
    </w:p>
    <w:p w14:paraId="21383785" w14:textId="77777777" w:rsidR="00846623" w:rsidRDefault="00846623" w:rsidP="00846623">
      <w:pPr>
        <w:spacing w:after="200" w:line="276" w:lineRule="auto"/>
        <w:jc w:val="right"/>
        <w:rPr>
          <w:rFonts w:cs="Times New Roman"/>
          <w:b/>
        </w:rPr>
      </w:pPr>
    </w:p>
    <w:p w14:paraId="04B6AA35" w14:textId="77777777" w:rsidR="00846623" w:rsidRDefault="00846623" w:rsidP="00846623">
      <w:pPr>
        <w:spacing w:after="200" w:line="276" w:lineRule="auto"/>
        <w:ind w:left="720"/>
        <w:contextualSpacing/>
        <w:jc w:val="right"/>
        <w:rPr>
          <w:rFonts w:cs="Times New Roman"/>
        </w:rPr>
      </w:pPr>
    </w:p>
    <w:p w14:paraId="6EAC7244" w14:textId="77777777" w:rsidR="00846623" w:rsidRDefault="00846623" w:rsidP="00846623">
      <w:pPr>
        <w:spacing w:after="200" w:line="276" w:lineRule="auto"/>
        <w:ind w:left="720"/>
        <w:contextualSpacing/>
        <w:jc w:val="right"/>
        <w:rPr>
          <w:rFonts w:cs="Times New Roman"/>
        </w:rPr>
      </w:pPr>
      <w:r>
        <w:rPr>
          <w:rFonts w:cs="Times New Roman"/>
        </w:rPr>
        <w:t>...........................................................................</w:t>
      </w:r>
    </w:p>
    <w:p w14:paraId="68A891B0" w14:textId="77777777" w:rsidR="00B61205" w:rsidRDefault="00B61205" w:rsidP="00E21226">
      <w:pPr>
        <w:spacing w:after="200" w:line="276" w:lineRule="auto"/>
        <w:ind w:left="720"/>
        <w:contextualSpacing/>
        <w:jc w:val="right"/>
        <w:rPr>
          <w:rFonts w:cs="Times New Roman"/>
        </w:rPr>
      </w:pPr>
    </w:p>
    <w:p w14:paraId="25E9F7DD" w14:textId="77777777" w:rsidR="005A46D3" w:rsidRDefault="005A46D3" w:rsidP="00E21226">
      <w:pPr>
        <w:spacing w:after="200" w:line="276" w:lineRule="auto"/>
        <w:ind w:left="720"/>
        <w:contextualSpacing/>
        <w:jc w:val="right"/>
        <w:rPr>
          <w:rFonts w:cs="Times New Roman"/>
        </w:rPr>
      </w:pPr>
    </w:p>
    <w:p w14:paraId="1BD6947B" w14:textId="77777777" w:rsidR="005A46D3" w:rsidRDefault="005A46D3" w:rsidP="00E21226">
      <w:pPr>
        <w:spacing w:after="200" w:line="276" w:lineRule="auto"/>
        <w:ind w:left="720"/>
        <w:contextualSpacing/>
        <w:jc w:val="right"/>
        <w:rPr>
          <w:rFonts w:cs="Times New Roman"/>
        </w:rPr>
      </w:pPr>
    </w:p>
    <w:p w14:paraId="120AF932" w14:textId="77777777" w:rsidR="00E21226" w:rsidRPr="00846623" w:rsidRDefault="00E21226" w:rsidP="00E21226">
      <w:pPr>
        <w:spacing w:after="200" w:line="276" w:lineRule="auto"/>
        <w:ind w:left="720"/>
        <w:contextualSpacing/>
        <w:jc w:val="right"/>
        <w:rPr>
          <w:rFonts w:cs="Times New Roman"/>
        </w:rPr>
      </w:pPr>
      <w:r>
        <w:rPr>
          <w:rFonts w:cs="Times New Roman"/>
        </w:rPr>
        <w:t>Załącznik nr 4</w:t>
      </w:r>
      <w:r w:rsidRPr="00846623">
        <w:rPr>
          <w:rFonts w:cs="Times New Roman"/>
        </w:rPr>
        <w:t xml:space="preserve"> </w:t>
      </w:r>
    </w:p>
    <w:p w14:paraId="4A06A3B8" w14:textId="77777777" w:rsidR="00E21226" w:rsidRPr="00846623" w:rsidRDefault="00E21226" w:rsidP="00E21226">
      <w:pPr>
        <w:spacing w:after="200" w:line="276" w:lineRule="auto"/>
        <w:ind w:left="720"/>
        <w:contextualSpacing/>
        <w:jc w:val="right"/>
        <w:rPr>
          <w:rFonts w:cs="Times New Roman"/>
        </w:rPr>
      </w:pPr>
    </w:p>
    <w:p w14:paraId="7BC3984A" w14:textId="77777777" w:rsidR="00E21226" w:rsidRPr="00846623" w:rsidRDefault="00E21226" w:rsidP="00E21226">
      <w:pPr>
        <w:spacing w:after="200" w:line="276" w:lineRule="auto"/>
        <w:ind w:left="720"/>
        <w:contextualSpacing/>
        <w:jc w:val="center"/>
        <w:rPr>
          <w:rFonts w:cs="Times New Roman"/>
          <w:b/>
        </w:rPr>
      </w:pPr>
      <w:r w:rsidRPr="00846623">
        <w:rPr>
          <w:rFonts w:cs="Times New Roman"/>
          <w:b/>
        </w:rPr>
        <w:t xml:space="preserve">Wykaz </w:t>
      </w:r>
      <w:r>
        <w:rPr>
          <w:rFonts w:cs="Times New Roman"/>
          <w:b/>
        </w:rPr>
        <w:t>robót budowlanych</w:t>
      </w:r>
    </w:p>
    <w:p w14:paraId="19B655E8" w14:textId="5CB891BE" w:rsidR="00E21226" w:rsidRPr="005A46D3" w:rsidRDefault="005A46D3" w:rsidP="005A46D3">
      <w:pPr>
        <w:spacing w:after="200" w:line="276" w:lineRule="auto"/>
        <w:jc w:val="center"/>
        <w:rPr>
          <w:rFonts w:ascii="Calibri" w:eastAsia="Times New Roman" w:hAnsi="Calibri" w:cs="Calibri"/>
          <w:b/>
          <w:color w:val="000000"/>
          <w:lang w:eastAsia="pl-PL"/>
        </w:rPr>
      </w:pPr>
      <w:r w:rsidRPr="000E55A0">
        <w:rPr>
          <w:rFonts w:eastAsia="Times New Roman" w:cs="Times New Roman"/>
          <w:b/>
          <w:lang w:eastAsia="ar-SA"/>
        </w:rPr>
        <w:t>„</w:t>
      </w:r>
      <w:r w:rsidR="001350F8">
        <w:rPr>
          <w:rFonts w:ascii="Calibri" w:eastAsia="Times New Roman" w:hAnsi="Calibri" w:cs="Calibri"/>
          <w:b/>
          <w:color w:val="000000"/>
          <w:lang w:eastAsia="pl-PL"/>
        </w:rPr>
        <w:t xml:space="preserve">Budowa </w:t>
      </w:r>
      <w:r w:rsidR="001350F8" w:rsidRPr="00037842">
        <w:rPr>
          <w:rFonts w:ascii="Calibri" w:eastAsia="Times New Roman" w:hAnsi="Calibri" w:cs="Calibri"/>
          <w:b/>
          <w:color w:val="000000"/>
          <w:lang w:eastAsia="pl-PL"/>
        </w:rPr>
        <w:t>przyłącz</w:t>
      </w:r>
      <w:r w:rsidR="001350F8">
        <w:rPr>
          <w:rFonts w:ascii="Calibri" w:eastAsia="Times New Roman" w:hAnsi="Calibri" w:cs="Calibri"/>
          <w:b/>
          <w:color w:val="000000"/>
          <w:lang w:eastAsia="pl-PL"/>
        </w:rPr>
        <w:t>a</w:t>
      </w:r>
      <w:r w:rsidR="001350F8" w:rsidRPr="00037842">
        <w:rPr>
          <w:rFonts w:ascii="Calibri" w:eastAsia="Times New Roman" w:hAnsi="Calibri" w:cs="Calibri"/>
          <w:b/>
          <w:color w:val="000000"/>
          <w:lang w:eastAsia="pl-PL"/>
        </w:rPr>
        <w:t xml:space="preserve"> ciepłownicz</w:t>
      </w:r>
      <w:r w:rsidR="001350F8">
        <w:rPr>
          <w:rFonts w:ascii="Calibri" w:eastAsia="Times New Roman" w:hAnsi="Calibri" w:cs="Calibri"/>
          <w:b/>
          <w:color w:val="000000"/>
          <w:lang w:eastAsia="pl-PL"/>
        </w:rPr>
        <w:t>ego</w:t>
      </w:r>
      <w:r w:rsidR="001350F8" w:rsidRPr="00037842">
        <w:rPr>
          <w:rFonts w:ascii="Calibri" w:eastAsia="Times New Roman" w:hAnsi="Calibri" w:cs="Calibri"/>
          <w:b/>
          <w:color w:val="000000"/>
          <w:lang w:eastAsia="pl-PL"/>
        </w:rPr>
        <w:t xml:space="preserve"> oraz</w:t>
      </w:r>
      <w:r w:rsidR="001350F8">
        <w:rPr>
          <w:rFonts w:ascii="Calibri" w:eastAsia="Times New Roman" w:hAnsi="Calibri" w:cs="Calibri"/>
          <w:b/>
          <w:color w:val="000000"/>
          <w:lang w:eastAsia="pl-PL"/>
        </w:rPr>
        <w:t xml:space="preserve"> dwufunkcyjnego</w:t>
      </w:r>
      <w:r w:rsidR="001350F8" w:rsidRPr="00037842">
        <w:rPr>
          <w:rFonts w:ascii="Calibri" w:eastAsia="Times New Roman" w:hAnsi="Calibri" w:cs="Calibri"/>
          <w:b/>
          <w:color w:val="000000"/>
          <w:lang w:eastAsia="pl-PL"/>
        </w:rPr>
        <w:t xml:space="preserve"> węzł</w:t>
      </w:r>
      <w:r w:rsidR="001350F8">
        <w:rPr>
          <w:rFonts w:ascii="Calibri" w:eastAsia="Times New Roman" w:hAnsi="Calibri" w:cs="Calibri"/>
          <w:b/>
          <w:color w:val="000000"/>
          <w:lang w:eastAsia="pl-PL"/>
        </w:rPr>
        <w:t>a</w:t>
      </w:r>
      <w:r w:rsidR="001350F8" w:rsidRPr="00037842">
        <w:rPr>
          <w:rFonts w:ascii="Calibri" w:eastAsia="Times New Roman" w:hAnsi="Calibri" w:cs="Calibri"/>
          <w:b/>
          <w:color w:val="000000"/>
          <w:lang w:eastAsia="pl-PL"/>
        </w:rPr>
        <w:t xml:space="preserve"> ciepln</w:t>
      </w:r>
      <w:r w:rsidR="001350F8">
        <w:rPr>
          <w:rFonts w:ascii="Calibri" w:eastAsia="Times New Roman" w:hAnsi="Calibri" w:cs="Calibri"/>
          <w:b/>
          <w:color w:val="000000"/>
          <w:lang w:eastAsia="pl-PL"/>
        </w:rPr>
        <w:t>ego</w:t>
      </w:r>
      <w:r w:rsidR="001350F8" w:rsidRPr="00037842">
        <w:rPr>
          <w:rFonts w:ascii="Calibri" w:eastAsia="Times New Roman" w:hAnsi="Calibri" w:cs="Calibri"/>
          <w:b/>
          <w:color w:val="000000"/>
          <w:lang w:eastAsia="pl-PL"/>
        </w:rPr>
        <w:t xml:space="preserve"> zasilając</w:t>
      </w:r>
      <w:r w:rsidR="001350F8">
        <w:rPr>
          <w:rFonts w:ascii="Calibri" w:eastAsia="Times New Roman" w:hAnsi="Calibri" w:cs="Calibri"/>
          <w:b/>
          <w:color w:val="000000"/>
          <w:lang w:eastAsia="pl-PL"/>
        </w:rPr>
        <w:t>ego</w:t>
      </w:r>
      <w:r w:rsidR="001350F8" w:rsidRPr="00037842">
        <w:rPr>
          <w:rFonts w:ascii="Calibri" w:eastAsia="Times New Roman" w:hAnsi="Calibri" w:cs="Calibri"/>
          <w:b/>
          <w:color w:val="000000"/>
          <w:lang w:eastAsia="pl-PL"/>
        </w:rPr>
        <w:t xml:space="preserve"> obiekt przy ul. </w:t>
      </w:r>
      <w:r w:rsidR="001350F8">
        <w:rPr>
          <w:rFonts w:ascii="Calibri" w:eastAsia="Times New Roman" w:hAnsi="Calibri" w:cs="Calibri"/>
          <w:b/>
          <w:color w:val="000000"/>
          <w:lang w:eastAsia="pl-PL"/>
        </w:rPr>
        <w:t>Słowackiego 18D w Goleniowie</w:t>
      </w:r>
      <w:r w:rsidRPr="000E55A0">
        <w:rPr>
          <w:rFonts w:ascii="Calibri" w:eastAsia="Times New Roman" w:hAnsi="Calibri" w:cs="Calibri"/>
          <w:b/>
          <w:color w:val="000000"/>
          <w:lang w:eastAsia="pl-PL"/>
        </w:rPr>
        <w:t>”</w:t>
      </w:r>
    </w:p>
    <w:p w14:paraId="030A650D" w14:textId="77777777" w:rsidR="00E21226" w:rsidRPr="00846623" w:rsidRDefault="00E21226" w:rsidP="000E14F8">
      <w:pPr>
        <w:spacing w:after="0" w:line="276" w:lineRule="auto"/>
        <w:jc w:val="both"/>
        <w:rPr>
          <w:rFonts w:cs="Times New Roman"/>
          <w:b/>
        </w:rPr>
      </w:pPr>
      <w:r w:rsidRPr="00846623">
        <w:rPr>
          <w:rFonts w:cs="Times New Roman"/>
          <w:b/>
        </w:rPr>
        <w:t>ZAMAWIAJĄCY:</w:t>
      </w:r>
      <w:bookmarkStart w:id="4" w:name="_GoBack"/>
      <w:bookmarkEnd w:id="4"/>
    </w:p>
    <w:p w14:paraId="40D346F0" w14:textId="77777777" w:rsidR="00E21226" w:rsidRPr="00846623" w:rsidRDefault="00E21226" w:rsidP="00E21226">
      <w:pPr>
        <w:spacing w:after="200" w:line="276" w:lineRule="auto"/>
        <w:jc w:val="both"/>
        <w:rPr>
          <w:rFonts w:cs="Times New Roman"/>
        </w:rPr>
      </w:pPr>
      <w:r w:rsidRPr="00846623">
        <w:rPr>
          <w:rFonts w:cs="Times New Roman"/>
        </w:rPr>
        <w:t>Przedsiębiorstwo Energetyki Cieplnej Sp. z o.o., ul. Maszewska 18, 72-100 Goleniów</w:t>
      </w:r>
    </w:p>
    <w:p w14:paraId="04554D45" w14:textId="77777777" w:rsidR="00E21226" w:rsidRPr="00846623" w:rsidRDefault="00E21226" w:rsidP="00E21226">
      <w:pPr>
        <w:spacing w:after="200" w:line="276" w:lineRule="auto"/>
        <w:jc w:val="both"/>
        <w:rPr>
          <w:rFonts w:cs="Times New Roman"/>
          <w:b/>
        </w:rPr>
      </w:pPr>
      <w:r w:rsidRPr="00846623">
        <w:rPr>
          <w:rFonts w:cs="Times New Roman"/>
          <w:b/>
        </w:rPr>
        <w:t>WYKONAWCA: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5952"/>
        <w:gridCol w:w="2424"/>
      </w:tblGrid>
      <w:tr w:rsidR="00E21226" w:rsidRPr="00846623" w14:paraId="628C9AC5" w14:textId="77777777" w:rsidTr="00344EA0">
        <w:trPr>
          <w:trHeight w:hRule="exact" w:val="731"/>
          <w:jc w:val="center"/>
        </w:trPr>
        <w:tc>
          <w:tcPr>
            <w:tcW w:w="600" w:type="dxa"/>
            <w:tcBorders>
              <w:top w:val="single" w:sz="4" w:space="0" w:color="auto"/>
              <w:left w:val="single" w:sz="4" w:space="0" w:color="auto"/>
            </w:tcBorders>
            <w:shd w:val="clear" w:color="auto" w:fill="FFFFFF"/>
            <w:vAlign w:val="center"/>
          </w:tcPr>
          <w:p w14:paraId="5781FFA5" w14:textId="77777777" w:rsidR="00E21226" w:rsidRPr="00846623" w:rsidRDefault="00E21226" w:rsidP="00344EA0">
            <w:pPr>
              <w:spacing w:after="200" w:line="276" w:lineRule="auto"/>
              <w:jc w:val="center"/>
            </w:pPr>
            <w:r w:rsidRPr="00846623">
              <w:rPr>
                <w:rFonts w:eastAsia="Arial" w:cs="Times New Roman"/>
                <w:b/>
                <w:bCs/>
                <w:color w:val="000000"/>
                <w:spacing w:val="2"/>
                <w:lang w:eastAsia="pl-PL" w:bidi="pl-PL"/>
              </w:rPr>
              <w:t>Lp.</w:t>
            </w:r>
          </w:p>
        </w:tc>
        <w:tc>
          <w:tcPr>
            <w:tcW w:w="5952" w:type="dxa"/>
            <w:tcBorders>
              <w:top w:val="single" w:sz="4" w:space="0" w:color="auto"/>
              <w:left w:val="single" w:sz="4" w:space="0" w:color="auto"/>
            </w:tcBorders>
            <w:shd w:val="clear" w:color="auto" w:fill="FFFFFF"/>
            <w:vAlign w:val="center"/>
          </w:tcPr>
          <w:p w14:paraId="313943E5" w14:textId="77777777" w:rsidR="00E21226" w:rsidRPr="00846623" w:rsidRDefault="00E21226" w:rsidP="00344EA0">
            <w:pPr>
              <w:spacing w:after="200" w:line="276" w:lineRule="auto"/>
              <w:jc w:val="center"/>
            </w:pPr>
            <w:r w:rsidRPr="00846623">
              <w:rPr>
                <w:rFonts w:eastAsia="Arial" w:cs="Times New Roman"/>
                <w:b/>
                <w:bCs/>
                <w:color w:val="000000"/>
                <w:spacing w:val="2"/>
                <w:lang w:eastAsia="pl-PL" w:bidi="pl-PL"/>
              </w:rPr>
              <w:t>Nazwa Wykonawcy</w:t>
            </w:r>
          </w:p>
        </w:tc>
        <w:tc>
          <w:tcPr>
            <w:tcW w:w="2424" w:type="dxa"/>
            <w:tcBorders>
              <w:top w:val="single" w:sz="4" w:space="0" w:color="auto"/>
              <w:left w:val="single" w:sz="4" w:space="0" w:color="auto"/>
              <w:right w:val="single" w:sz="4" w:space="0" w:color="auto"/>
            </w:tcBorders>
            <w:shd w:val="clear" w:color="auto" w:fill="FFFFFF"/>
            <w:vAlign w:val="center"/>
          </w:tcPr>
          <w:p w14:paraId="7CEE71B1" w14:textId="77777777" w:rsidR="00E21226" w:rsidRPr="00846623" w:rsidRDefault="00E21226" w:rsidP="00344EA0">
            <w:pPr>
              <w:spacing w:after="200" w:line="276" w:lineRule="auto"/>
              <w:jc w:val="center"/>
              <w:rPr>
                <w:rFonts w:eastAsia="Arial" w:cs="Times New Roman"/>
                <w:b/>
                <w:bCs/>
                <w:color w:val="000000"/>
                <w:spacing w:val="2"/>
                <w:lang w:eastAsia="pl-PL" w:bidi="pl-PL"/>
              </w:rPr>
            </w:pPr>
            <w:r w:rsidRPr="00846623">
              <w:rPr>
                <w:rFonts w:eastAsia="Arial" w:cs="Times New Roman"/>
                <w:b/>
                <w:bCs/>
                <w:color w:val="000000"/>
                <w:spacing w:val="2"/>
                <w:lang w:eastAsia="pl-PL" w:bidi="pl-PL"/>
              </w:rPr>
              <w:t>Adres Wykonawcy</w:t>
            </w:r>
          </w:p>
        </w:tc>
      </w:tr>
      <w:tr w:rsidR="00E21226" w:rsidRPr="00846623" w14:paraId="70033CCE" w14:textId="77777777" w:rsidTr="00344EA0">
        <w:trPr>
          <w:trHeight w:hRule="exact" w:val="1335"/>
          <w:jc w:val="center"/>
        </w:trPr>
        <w:tc>
          <w:tcPr>
            <w:tcW w:w="600" w:type="dxa"/>
            <w:tcBorders>
              <w:top w:val="single" w:sz="4" w:space="0" w:color="auto"/>
              <w:left w:val="single" w:sz="4" w:space="0" w:color="auto"/>
            </w:tcBorders>
            <w:shd w:val="clear" w:color="auto" w:fill="FFFFFF"/>
          </w:tcPr>
          <w:p w14:paraId="471A60FE" w14:textId="77777777" w:rsidR="00E21226" w:rsidRPr="00846623" w:rsidRDefault="00E21226" w:rsidP="00344EA0">
            <w:pPr>
              <w:spacing w:after="200" w:line="276" w:lineRule="auto"/>
              <w:jc w:val="both"/>
            </w:pPr>
          </w:p>
        </w:tc>
        <w:tc>
          <w:tcPr>
            <w:tcW w:w="5952" w:type="dxa"/>
            <w:tcBorders>
              <w:top w:val="single" w:sz="4" w:space="0" w:color="auto"/>
              <w:left w:val="single" w:sz="4" w:space="0" w:color="auto"/>
            </w:tcBorders>
            <w:shd w:val="clear" w:color="auto" w:fill="FFFFFF"/>
          </w:tcPr>
          <w:p w14:paraId="5A07B98D" w14:textId="77777777" w:rsidR="00E21226" w:rsidRPr="00846623" w:rsidRDefault="00E21226" w:rsidP="00344EA0">
            <w:pPr>
              <w:spacing w:after="200" w:line="276" w:lineRule="auto"/>
              <w:jc w:val="both"/>
            </w:pPr>
          </w:p>
        </w:tc>
        <w:tc>
          <w:tcPr>
            <w:tcW w:w="2424" w:type="dxa"/>
            <w:tcBorders>
              <w:top w:val="single" w:sz="4" w:space="0" w:color="auto"/>
              <w:left w:val="single" w:sz="4" w:space="0" w:color="auto"/>
              <w:right w:val="single" w:sz="4" w:space="0" w:color="auto"/>
            </w:tcBorders>
            <w:shd w:val="clear" w:color="auto" w:fill="FFFFFF"/>
          </w:tcPr>
          <w:p w14:paraId="756648C9" w14:textId="77777777" w:rsidR="00E21226" w:rsidRPr="00846623" w:rsidRDefault="00E21226" w:rsidP="00344EA0">
            <w:pPr>
              <w:spacing w:after="200" w:line="276" w:lineRule="auto"/>
              <w:jc w:val="both"/>
            </w:pPr>
          </w:p>
        </w:tc>
      </w:tr>
      <w:tr w:rsidR="00E21226" w:rsidRPr="00846623" w14:paraId="14480EE7" w14:textId="77777777" w:rsidTr="00344EA0">
        <w:trPr>
          <w:trHeight w:hRule="exact" w:val="413"/>
          <w:jc w:val="center"/>
        </w:trPr>
        <w:tc>
          <w:tcPr>
            <w:tcW w:w="8976" w:type="dxa"/>
            <w:gridSpan w:val="3"/>
            <w:tcBorders>
              <w:top w:val="single" w:sz="4" w:space="0" w:color="auto"/>
            </w:tcBorders>
            <w:shd w:val="clear" w:color="auto" w:fill="FFFFFF"/>
          </w:tcPr>
          <w:p w14:paraId="4740995B" w14:textId="77777777" w:rsidR="00E21226" w:rsidRPr="00846623" w:rsidRDefault="00E21226" w:rsidP="00344EA0">
            <w:pPr>
              <w:spacing w:after="200" w:line="276" w:lineRule="auto"/>
              <w:jc w:val="both"/>
            </w:pPr>
          </w:p>
        </w:tc>
      </w:tr>
    </w:tbl>
    <w:p w14:paraId="2B707B67" w14:textId="77777777" w:rsidR="00E21226" w:rsidRDefault="00E21226" w:rsidP="00E21226">
      <w:pPr>
        <w:spacing w:after="0" w:line="276" w:lineRule="auto"/>
        <w:jc w:val="center"/>
        <w:rPr>
          <w:rFonts w:cs="Times New Roman"/>
          <w:b/>
        </w:rPr>
      </w:pPr>
      <w:r>
        <w:rPr>
          <w:rFonts w:cs="Times New Roman"/>
          <w:b/>
        </w:rPr>
        <w:t>OŚWIADCZAM, ŻE:</w:t>
      </w:r>
    </w:p>
    <w:p w14:paraId="153ADCD6" w14:textId="77777777" w:rsidR="00E21226" w:rsidRDefault="00E21226" w:rsidP="00E21226">
      <w:pPr>
        <w:spacing w:after="200" w:line="276" w:lineRule="auto"/>
        <w:jc w:val="center"/>
        <w:rPr>
          <w:rFonts w:cs="Times New Roman"/>
        </w:rPr>
      </w:pPr>
      <w:r w:rsidRPr="00E21226">
        <w:rPr>
          <w:rFonts w:cs="Times New Roman"/>
        </w:rPr>
        <w:t>wykonałem w okresie ostatnich 3 lat przed upływem terminu składania ofert, następujące zamówienia:</w:t>
      </w:r>
    </w:p>
    <w:tbl>
      <w:tblPr>
        <w:tblStyle w:val="Tabela-Siatka"/>
        <w:tblW w:w="0" w:type="auto"/>
        <w:tblInd w:w="0" w:type="dxa"/>
        <w:tblLook w:val="04A0" w:firstRow="1" w:lastRow="0" w:firstColumn="1" w:lastColumn="0" w:noHBand="0" w:noVBand="1"/>
      </w:tblPr>
      <w:tblGrid>
        <w:gridCol w:w="562"/>
        <w:gridCol w:w="5812"/>
        <w:gridCol w:w="2686"/>
      </w:tblGrid>
      <w:tr w:rsidR="00E21226" w14:paraId="0EA7A188" w14:textId="77777777" w:rsidTr="00E21226">
        <w:tc>
          <w:tcPr>
            <w:tcW w:w="562" w:type="dxa"/>
            <w:vAlign w:val="center"/>
          </w:tcPr>
          <w:p w14:paraId="0E36BCFC" w14:textId="77777777" w:rsidR="00E21226" w:rsidRPr="00E21226" w:rsidRDefault="00E21226" w:rsidP="00E21226">
            <w:pPr>
              <w:spacing w:after="200" w:line="276" w:lineRule="auto"/>
              <w:jc w:val="center"/>
              <w:rPr>
                <w:rFonts w:cs="Times New Roman"/>
                <w:b/>
              </w:rPr>
            </w:pPr>
            <w:r w:rsidRPr="00E21226">
              <w:rPr>
                <w:rFonts w:cs="Times New Roman"/>
                <w:b/>
              </w:rPr>
              <w:t>Lp.</w:t>
            </w:r>
          </w:p>
        </w:tc>
        <w:tc>
          <w:tcPr>
            <w:tcW w:w="5812" w:type="dxa"/>
            <w:vAlign w:val="center"/>
          </w:tcPr>
          <w:p w14:paraId="64FCCEB6" w14:textId="77777777" w:rsidR="00E21226" w:rsidRPr="00E21226" w:rsidRDefault="00E21226" w:rsidP="00E21226">
            <w:pPr>
              <w:spacing w:after="200" w:line="276" w:lineRule="auto"/>
              <w:jc w:val="center"/>
              <w:rPr>
                <w:rFonts w:cs="Times New Roman"/>
                <w:b/>
              </w:rPr>
            </w:pPr>
            <w:r w:rsidRPr="00E21226">
              <w:rPr>
                <w:rFonts w:cs="Times New Roman"/>
                <w:b/>
              </w:rPr>
              <w:t>Informacje o zamówieniu (nazwa, inwestor, termin i miejsce wykonania)</w:t>
            </w:r>
          </w:p>
        </w:tc>
        <w:tc>
          <w:tcPr>
            <w:tcW w:w="2686" w:type="dxa"/>
            <w:vAlign w:val="center"/>
          </w:tcPr>
          <w:p w14:paraId="5192FAAD" w14:textId="77777777" w:rsidR="00E21226" w:rsidRPr="00E21226" w:rsidRDefault="00E21226" w:rsidP="00E21226">
            <w:pPr>
              <w:spacing w:after="200" w:line="276" w:lineRule="auto"/>
              <w:jc w:val="center"/>
              <w:rPr>
                <w:rFonts w:cs="Times New Roman"/>
                <w:b/>
              </w:rPr>
            </w:pPr>
            <w:r w:rsidRPr="00E21226">
              <w:rPr>
                <w:rFonts w:cs="Times New Roman"/>
                <w:b/>
              </w:rPr>
              <w:t>Kwota zrealizowanego zamówienia bez podatku VAT</w:t>
            </w:r>
          </w:p>
        </w:tc>
      </w:tr>
      <w:tr w:rsidR="00E21226" w14:paraId="01BA0BEE" w14:textId="77777777" w:rsidTr="00E21226">
        <w:trPr>
          <w:trHeight w:val="1020"/>
        </w:trPr>
        <w:tc>
          <w:tcPr>
            <w:tcW w:w="562" w:type="dxa"/>
            <w:vAlign w:val="center"/>
          </w:tcPr>
          <w:p w14:paraId="4FEC9A59" w14:textId="77777777" w:rsidR="00E21226" w:rsidRDefault="00E21226" w:rsidP="00E21226">
            <w:pPr>
              <w:spacing w:after="200" w:line="276" w:lineRule="auto"/>
              <w:jc w:val="center"/>
              <w:rPr>
                <w:rFonts w:cs="Times New Roman"/>
              </w:rPr>
            </w:pPr>
            <w:r>
              <w:rPr>
                <w:rFonts w:cs="Times New Roman"/>
              </w:rPr>
              <w:t>1.</w:t>
            </w:r>
          </w:p>
        </w:tc>
        <w:tc>
          <w:tcPr>
            <w:tcW w:w="5812" w:type="dxa"/>
            <w:vAlign w:val="center"/>
          </w:tcPr>
          <w:p w14:paraId="42EA2E29" w14:textId="77777777" w:rsidR="00E21226" w:rsidRDefault="00E21226" w:rsidP="00E21226">
            <w:pPr>
              <w:spacing w:after="200" w:line="276" w:lineRule="auto"/>
              <w:jc w:val="center"/>
              <w:rPr>
                <w:rFonts w:cs="Times New Roman"/>
              </w:rPr>
            </w:pPr>
          </w:p>
        </w:tc>
        <w:tc>
          <w:tcPr>
            <w:tcW w:w="2686" w:type="dxa"/>
            <w:vAlign w:val="center"/>
          </w:tcPr>
          <w:p w14:paraId="2CF9AEF7" w14:textId="77777777" w:rsidR="00E21226" w:rsidRDefault="00E21226" w:rsidP="00E21226">
            <w:pPr>
              <w:spacing w:after="200" w:line="276" w:lineRule="auto"/>
              <w:jc w:val="center"/>
              <w:rPr>
                <w:rFonts w:cs="Times New Roman"/>
              </w:rPr>
            </w:pPr>
          </w:p>
        </w:tc>
      </w:tr>
      <w:tr w:rsidR="00E21226" w14:paraId="31BAAF8E" w14:textId="77777777" w:rsidTr="00E21226">
        <w:trPr>
          <w:trHeight w:val="1020"/>
        </w:trPr>
        <w:tc>
          <w:tcPr>
            <w:tcW w:w="562" w:type="dxa"/>
            <w:vAlign w:val="center"/>
          </w:tcPr>
          <w:p w14:paraId="596866E7" w14:textId="77777777" w:rsidR="00E21226" w:rsidRDefault="00E21226" w:rsidP="00E21226">
            <w:pPr>
              <w:spacing w:after="200" w:line="276" w:lineRule="auto"/>
              <w:jc w:val="center"/>
              <w:rPr>
                <w:rFonts w:cs="Times New Roman"/>
              </w:rPr>
            </w:pPr>
            <w:r>
              <w:rPr>
                <w:rFonts w:cs="Times New Roman"/>
              </w:rPr>
              <w:t>2.</w:t>
            </w:r>
          </w:p>
        </w:tc>
        <w:tc>
          <w:tcPr>
            <w:tcW w:w="5812" w:type="dxa"/>
            <w:vAlign w:val="center"/>
          </w:tcPr>
          <w:p w14:paraId="154083AA" w14:textId="77777777" w:rsidR="00E21226" w:rsidRDefault="00E21226" w:rsidP="00E21226">
            <w:pPr>
              <w:spacing w:after="200" w:line="276" w:lineRule="auto"/>
              <w:jc w:val="center"/>
              <w:rPr>
                <w:rFonts w:cs="Times New Roman"/>
              </w:rPr>
            </w:pPr>
          </w:p>
        </w:tc>
        <w:tc>
          <w:tcPr>
            <w:tcW w:w="2686" w:type="dxa"/>
            <w:vAlign w:val="center"/>
          </w:tcPr>
          <w:p w14:paraId="6707CFC5" w14:textId="77777777" w:rsidR="00E21226" w:rsidRDefault="00E21226" w:rsidP="00E21226">
            <w:pPr>
              <w:spacing w:after="200" w:line="276" w:lineRule="auto"/>
              <w:jc w:val="center"/>
              <w:rPr>
                <w:rFonts w:cs="Times New Roman"/>
              </w:rPr>
            </w:pPr>
          </w:p>
        </w:tc>
      </w:tr>
      <w:tr w:rsidR="00E21226" w14:paraId="1DF4F039" w14:textId="77777777" w:rsidTr="00E21226">
        <w:trPr>
          <w:trHeight w:val="1020"/>
        </w:trPr>
        <w:tc>
          <w:tcPr>
            <w:tcW w:w="562" w:type="dxa"/>
            <w:vAlign w:val="center"/>
          </w:tcPr>
          <w:p w14:paraId="61ED9F25" w14:textId="77777777" w:rsidR="00E21226" w:rsidRDefault="00E21226" w:rsidP="00E21226">
            <w:pPr>
              <w:spacing w:after="200" w:line="276" w:lineRule="auto"/>
              <w:jc w:val="center"/>
              <w:rPr>
                <w:rFonts w:cs="Times New Roman"/>
              </w:rPr>
            </w:pPr>
            <w:r>
              <w:rPr>
                <w:rFonts w:cs="Times New Roman"/>
              </w:rPr>
              <w:t>3.</w:t>
            </w:r>
          </w:p>
        </w:tc>
        <w:tc>
          <w:tcPr>
            <w:tcW w:w="5812" w:type="dxa"/>
            <w:vAlign w:val="center"/>
          </w:tcPr>
          <w:p w14:paraId="73FF2FFF" w14:textId="77777777" w:rsidR="00E21226" w:rsidRDefault="00E21226" w:rsidP="00E21226">
            <w:pPr>
              <w:spacing w:after="200" w:line="276" w:lineRule="auto"/>
              <w:jc w:val="center"/>
              <w:rPr>
                <w:rFonts w:cs="Times New Roman"/>
              </w:rPr>
            </w:pPr>
          </w:p>
        </w:tc>
        <w:tc>
          <w:tcPr>
            <w:tcW w:w="2686" w:type="dxa"/>
            <w:vAlign w:val="center"/>
          </w:tcPr>
          <w:p w14:paraId="1FE13683" w14:textId="77777777" w:rsidR="00E21226" w:rsidRDefault="00E21226" w:rsidP="00E21226">
            <w:pPr>
              <w:spacing w:after="200" w:line="276" w:lineRule="auto"/>
              <w:jc w:val="center"/>
              <w:rPr>
                <w:rFonts w:cs="Times New Roman"/>
              </w:rPr>
            </w:pPr>
          </w:p>
        </w:tc>
      </w:tr>
      <w:tr w:rsidR="00E21226" w14:paraId="29DA9E8F" w14:textId="77777777" w:rsidTr="00E21226">
        <w:trPr>
          <w:trHeight w:val="1020"/>
        </w:trPr>
        <w:tc>
          <w:tcPr>
            <w:tcW w:w="562" w:type="dxa"/>
            <w:vAlign w:val="center"/>
          </w:tcPr>
          <w:p w14:paraId="58B069C3" w14:textId="77777777" w:rsidR="00E21226" w:rsidRDefault="00E21226" w:rsidP="00E21226">
            <w:pPr>
              <w:spacing w:after="200" w:line="276" w:lineRule="auto"/>
              <w:jc w:val="center"/>
              <w:rPr>
                <w:rFonts w:cs="Times New Roman"/>
              </w:rPr>
            </w:pPr>
            <w:r>
              <w:rPr>
                <w:rFonts w:cs="Times New Roman"/>
              </w:rPr>
              <w:t>4.</w:t>
            </w:r>
          </w:p>
        </w:tc>
        <w:tc>
          <w:tcPr>
            <w:tcW w:w="5812" w:type="dxa"/>
            <w:vAlign w:val="center"/>
          </w:tcPr>
          <w:p w14:paraId="02D63A61" w14:textId="77777777" w:rsidR="00E21226" w:rsidRDefault="00E21226" w:rsidP="00E21226">
            <w:pPr>
              <w:spacing w:after="200" w:line="276" w:lineRule="auto"/>
              <w:jc w:val="center"/>
              <w:rPr>
                <w:rFonts w:cs="Times New Roman"/>
              </w:rPr>
            </w:pPr>
          </w:p>
        </w:tc>
        <w:tc>
          <w:tcPr>
            <w:tcW w:w="2686" w:type="dxa"/>
            <w:vAlign w:val="center"/>
          </w:tcPr>
          <w:p w14:paraId="6F8A5B39" w14:textId="77777777" w:rsidR="00E21226" w:rsidRDefault="00E21226" w:rsidP="00E21226">
            <w:pPr>
              <w:spacing w:after="200" w:line="276" w:lineRule="auto"/>
              <w:jc w:val="center"/>
              <w:rPr>
                <w:rFonts w:cs="Times New Roman"/>
              </w:rPr>
            </w:pPr>
          </w:p>
        </w:tc>
      </w:tr>
    </w:tbl>
    <w:p w14:paraId="4301A04D" w14:textId="77777777" w:rsidR="00E21226" w:rsidRDefault="00E21226" w:rsidP="00846623">
      <w:pPr>
        <w:spacing w:after="200" w:line="276" w:lineRule="auto"/>
        <w:jc w:val="right"/>
        <w:rPr>
          <w:rFonts w:cs="Times New Roman"/>
          <w:b/>
        </w:rPr>
      </w:pPr>
    </w:p>
    <w:p w14:paraId="306F8756" w14:textId="77777777" w:rsidR="00E21226" w:rsidRDefault="00E21226" w:rsidP="00846623">
      <w:pPr>
        <w:spacing w:after="200" w:line="276" w:lineRule="auto"/>
        <w:jc w:val="right"/>
        <w:rPr>
          <w:rFonts w:cs="Times New Roman"/>
          <w:b/>
        </w:rPr>
      </w:pPr>
    </w:p>
    <w:p w14:paraId="41A7AE28" w14:textId="77777777" w:rsidR="00E21226" w:rsidRDefault="00E21226" w:rsidP="00E21226">
      <w:pPr>
        <w:spacing w:after="200" w:line="276" w:lineRule="auto"/>
        <w:ind w:left="720"/>
        <w:contextualSpacing/>
        <w:jc w:val="right"/>
        <w:rPr>
          <w:rFonts w:cs="Times New Roman"/>
        </w:rPr>
      </w:pPr>
      <w:r>
        <w:rPr>
          <w:rFonts w:cs="Times New Roman"/>
        </w:rPr>
        <w:t>...........................................................................</w:t>
      </w:r>
    </w:p>
    <w:p w14:paraId="58D10C0C" w14:textId="77777777" w:rsidR="005A46D3" w:rsidRDefault="005A46D3" w:rsidP="00AC1389">
      <w:pPr>
        <w:spacing w:after="200" w:line="276" w:lineRule="auto"/>
        <w:ind w:left="720"/>
        <w:contextualSpacing/>
        <w:jc w:val="right"/>
        <w:rPr>
          <w:rFonts w:cs="Times New Roman"/>
        </w:rPr>
      </w:pPr>
    </w:p>
    <w:p w14:paraId="66C80831" w14:textId="77777777" w:rsidR="0010288C" w:rsidRPr="005A46D3" w:rsidRDefault="00AC1389" w:rsidP="005A46D3">
      <w:pPr>
        <w:spacing w:after="200" w:line="276" w:lineRule="auto"/>
        <w:ind w:left="720"/>
        <w:contextualSpacing/>
        <w:jc w:val="right"/>
        <w:rPr>
          <w:rFonts w:cs="Times New Roman"/>
        </w:rPr>
      </w:pPr>
      <w:r>
        <w:rPr>
          <w:rFonts w:cs="Times New Roman"/>
        </w:rPr>
        <w:t>Załącznik nr 5</w:t>
      </w:r>
    </w:p>
    <w:p w14:paraId="22EF25DB" w14:textId="77777777" w:rsidR="00AC1389" w:rsidRPr="00AC1389" w:rsidRDefault="00AC1389" w:rsidP="00AC1389">
      <w:pPr>
        <w:spacing w:after="0" w:line="240" w:lineRule="auto"/>
        <w:rPr>
          <w:rFonts w:eastAsia="Times New Roman" w:cstheme="minorHAnsi"/>
          <w:snapToGrid w:val="0"/>
          <w:lang w:eastAsia="pl-PL"/>
        </w:rPr>
      </w:pPr>
    </w:p>
    <w:p w14:paraId="4B8C052B" w14:textId="77777777" w:rsidR="00AC1389" w:rsidRDefault="00AC1389" w:rsidP="00AC1389">
      <w:pPr>
        <w:spacing w:after="200" w:line="276" w:lineRule="auto"/>
        <w:contextualSpacing/>
        <w:jc w:val="center"/>
        <w:rPr>
          <w:rFonts w:cs="Times New Roman"/>
          <w:b/>
        </w:rPr>
      </w:pPr>
      <w:r w:rsidRPr="00AC1389">
        <w:rPr>
          <w:rFonts w:cs="Times New Roman"/>
          <w:b/>
        </w:rPr>
        <w:t>GWARANCJA NALEŻYTEGO WYKONANIA UMOWY ORAZ GWARANCJA WŁAŚCIWEGO USUNIĘCIA WAD I USTEREK POWINNA ZAWIERAĆ</w:t>
      </w:r>
      <w:r w:rsidR="007B7A3B">
        <w:rPr>
          <w:rFonts w:cs="Times New Roman"/>
          <w:b/>
        </w:rPr>
        <w:t>*</w:t>
      </w:r>
      <w:r w:rsidRPr="00AC1389">
        <w:rPr>
          <w:rFonts w:cs="Times New Roman"/>
          <w:b/>
        </w:rPr>
        <w:t>:</w:t>
      </w:r>
    </w:p>
    <w:p w14:paraId="55AF2ED1" w14:textId="77777777" w:rsidR="00ED4D71" w:rsidRPr="00AC1389" w:rsidRDefault="00ED4D71" w:rsidP="00AC1389">
      <w:pPr>
        <w:spacing w:after="200" w:line="276" w:lineRule="auto"/>
        <w:contextualSpacing/>
        <w:jc w:val="center"/>
        <w:rPr>
          <w:rFonts w:cs="Times New Roman"/>
          <w:b/>
        </w:rPr>
      </w:pPr>
    </w:p>
    <w:p w14:paraId="3CA3ECDB" w14:textId="77777777" w:rsidR="00ED4D71" w:rsidRDefault="00AC1389" w:rsidP="00AC1389">
      <w:pPr>
        <w:spacing w:after="0" w:line="276" w:lineRule="auto"/>
        <w:rPr>
          <w:rFonts w:cs="Times New Roman"/>
        </w:rPr>
      </w:pPr>
      <w:r w:rsidRPr="00AC1389">
        <w:rPr>
          <w:rFonts w:cs="Times New Roman"/>
        </w:rPr>
        <w:t xml:space="preserve">Do: </w:t>
      </w:r>
      <w:r w:rsidR="00ED4D71">
        <w:rPr>
          <w:rFonts w:cs="Times New Roman"/>
        </w:rPr>
        <w:tab/>
      </w:r>
      <w:r w:rsidRPr="00AC1389">
        <w:rPr>
          <w:rFonts w:cs="Times New Roman"/>
        </w:rPr>
        <w:t>Przedsiębiorstwa Energetyki Cieplnej Sp. z o.o.</w:t>
      </w:r>
    </w:p>
    <w:p w14:paraId="77C25ABB" w14:textId="77777777" w:rsidR="00AC1389" w:rsidRPr="00AC1389" w:rsidRDefault="00ED4D71" w:rsidP="00AC1389">
      <w:pPr>
        <w:spacing w:after="0" w:line="276" w:lineRule="auto"/>
        <w:rPr>
          <w:rFonts w:cs="Times New Roman"/>
        </w:rPr>
      </w:pPr>
      <w:r>
        <w:rPr>
          <w:rFonts w:cs="Times New Roman"/>
        </w:rPr>
        <w:tab/>
      </w:r>
      <w:r w:rsidR="00AC1389" w:rsidRPr="00AC1389">
        <w:rPr>
          <w:rFonts w:cs="Times New Roman"/>
        </w:rPr>
        <w:t>ul. Maszewska 18</w:t>
      </w:r>
    </w:p>
    <w:p w14:paraId="761FBB94" w14:textId="77777777" w:rsidR="00AC1389" w:rsidRPr="00AC1389" w:rsidRDefault="00AC1389" w:rsidP="00AC1389">
      <w:pPr>
        <w:spacing w:after="0" w:line="276" w:lineRule="auto"/>
        <w:rPr>
          <w:rFonts w:cs="Times New Roman"/>
        </w:rPr>
      </w:pPr>
      <w:r w:rsidRPr="00AC1389">
        <w:rPr>
          <w:rFonts w:cs="Times New Roman"/>
        </w:rPr>
        <w:t xml:space="preserve">       </w:t>
      </w:r>
      <w:r w:rsidR="00ED4D71">
        <w:rPr>
          <w:rFonts w:cs="Times New Roman"/>
        </w:rPr>
        <w:tab/>
      </w:r>
      <w:r w:rsidRPr="00AC1389">
        <w:rPr>
          <w:rFonts w:cs="Times New Roman"/>
        </w:rPr>
        <w:t>72-100 Goleniów</w:t>
      </w:r>
    </w:p>
    <w:p w14:paraId="3A6C2283" w14:textId="77777777" w:rsidR="00AC1389" w:rsidRPr="00AC1389" w:rsidRDefault="00AC1389" w:rsidP="00AC1389">
      <w:pPr>
        <w:spacing w:after="0" w:line="276" w:lineRule="auto"/>
        <w:jc w:val="both"/>
        <w:rPr>
          <w:rFonts w:cs="Times New Roman"/>
        </w:rPr>
      </w:pPr>
    </w:p>
    <w:p w14:paraId="6174DE45" w14:textId="5A761167" w:rsidR="00AC1389" w:rsidRPr="00A615D2" w:rsidRDefault="00AC1389" w:rsidP="00A615D2">
      <w:pPr>
        <w:spacing w:after="200" w:line="276" w:lineRule="auto"/>
        <w:jc w:val="both"/>
        <w:rPr>
          <w:rFonts w:ascii="Calibri" w:eastAsia="Times New Roman" w:hAnsi="Calibri" w:cs="Calibri"/>
          <w:b/>
          <w:color w:val="000000"/>
          <w:lang w:eastAsia="pl-PL"/>
        </w:rPr>
      </w:pPr>
      <w:r w:rsidRPr="00AC1389">
        <w:rPr>
          <w:rFonts w:eastAsia="Times New Roman" w:cs="Times New Roman"/>
          <w:lang w:eastAsia="ar-SA"/>
        </w:rPr>
        <w:t>Dotyczy</w:t>
      </w:r>
      <w:r w:rsidR="00A615D2">
        <w:rPr>
          <w:rFonts w:eastAsia="Times New Roman" w:cs="Times New Roman"/>
          <w:lang w:eastAsia="ar-SA"/>
        </w:rPr>
        <w:t xml:space="preserve"> zadania</w:t>
      </w:r>
      <w:r w:rsidRPr="00AC1389">
        <w:rPr>
          <w:rFonts w:eastAsia="Times New Roman" w:cs="Times New Roman"/>
          <w:lang w:eastAsia="ar-SA"/>
        </w:rPr>
        <w:t xml:space="preserve">: </w:t>
      </w:r>
      <w:r w:rsidR="00A615D2" w:rsidRPr="000E55A0">
        <w:rPr>
          <w:rFonts w:eastAsia="Times New Roman" w:cs="Times New Roman"/>
          <w:b/>
          <w:lang w:eastAsia="ar-SA"/>
        </w:rPr>
        <w:t>„</w:t>
      </w:r>
      <w:r w:rsidR="001350F8">
        <w:rPr>
          <w:rFonts w:ascii="Calibri" w:eastAsia="Times New Roman" w:hAnsi="Calibri" w:cs="Calibri"/>
          <w:b/>
          <w:color w:val="000000"/>
          <w:lang w:eastAsia="pl-PL"/>
        </w:rPr>
        <w:t xml:space="preserve">Budowa </w:t>
      </w:r>
      <w:r w:rsidR="001350F8" w:rsidRPr="00037842">
        <w:rPr>
          <w:rFonts w:ascii="Calibri" w:eastAsia="Times New Roman" w:hAnsi="Calibri" w:cs="Calibri"/>
          <w:b/>
          <w:color w:val="000000"/>
          <w:lang w:eastAsia="pl-PL"/>
        </w:rPr>
        <w:t>przyłącz</w:t>
      </w:r>
      <w:r w:rsidR="001350F8">
        <w:rPr>
          <w:rFonts w:ascii="Calibri" w:eastAsia="Times New Roman" w:hAnsi="Calibri" w:cs="Calibri"/>
          <w:b/>
          <w:color w:val="000000"/>
          <w:lang w:eastAsia="pl-PL"/>
        </w:rPr>
        <w:t>a</w:t>
      </w:r>
      <w:r w:rsidR="001350F8" w:rsidRPr="00037842">
        <w:rPr>
          <w:rFonts w:ascii="Calibri" w:eastAsia="Times New Roman" w:hAnsi="Calibri" w:cs="Calibri"/>
          <w:b/>
          <w:color w:val="000000"/>
          <w:lang w:eastAsia="pl-PL"/>
        </w:rPr>
        <w:t xml:space="preserve"> ciepłownicz</w:t>
      </w:r>
      <w:r w:rsidR="001350F8">
        <w:rPr>
          <w:rFonts w:ascii="Calibri" w:eastAsia="Times New Roman" w:hAnsi="Calibri" w:cs="Calibri"/>
          <w:b/>
          <w:color w:val="000000"/>
          <w:lang w:eastAsia="pl-PL"/>
        </w:rPr>
        <w:t>ego</w:t>
      </w:r>
      <w:r w:rsidR="001350F8" w:rsidRPr="00037842">
        <w:rPr>
          <w:rFonts w:ascii="Calibri" w:eastAsia="Times New Roman" w:hAnsi="Calibri" w:cs="Calibri"/>
          <w:b/>
          <w:color w:val="000000"/>
          <w:lang w:eastAsia="pl-PL"/>
        </w:rPr>
        <w:t xml:space="preserve"> oraz</w:t>
      </w:r>
      <w:r w:rsidR="001350F8">
        <w:rPr>
          <w:rFonts w:ascii="Calibri" w:eastAsia="Times New Roman" w:hAnsi="Calibri" w:cs="Calibri"/>
          <w:b/>
          <w:color w:val="000000"/>
          <w:lang w:eastAsia="pl-PL"/>
        </w:rPr>
        <w:t xml:space="preserve"> dwufunkcyjnego</w:t>
      </w:r>
      <w:r w:rsidR="001350F8" w:rsidRPr="00037842">
        <w:rPr>
          <w:rFonts w:ascii="Calibri" w:eastAsia="Times New Roman" w:hAnsi="Calibri" w:cs="Calibri"/>
          <w:b/>
          <w:color w:val="000000"/>
          <w:lang w:eastAsia="pl-PL"/>
        </w:rPr>
        <w:t xml:space="preserve"> węzł</w:t>
      </w:r>
      <w:r w:rsidR="001350F8">
        <w:rPr>
          <w:rFonts w:ascii="Calibri" w:eastAsia="Times New Roman" w:hAnsi="Calibri" w:cs="Calibri"/>
          <w:b/>
          <w:color w:val="000000"/>
          <w:lang w:eastAsia="pl-PL"/>
        </w:rPr>
        <w:t>a</w:t>
      </w:r>
      <w:r w:rsidR="001350F8" w:rsidRPr="00037842">
        <w:rPr>
          <w:rFonts w:ascii="Calibri" w:eastAsia="Times New Roman" w:hAnsi="Calibri" w:cs="Calibri"/>
          <w:b/>
          <w:color w:val="000000"/>
          <w:lang w:eastAsia="pl-PL"/>
        </w:rPr>
        <w:t xml:space="preserve"> ciepln</w:t>
      </w:r>
      <w:r w:rsidR="001350F8">
        <w:rPr>
          <w:rFonts w:ascii="Calibri" w:eastAsia="Times New Roman" w:hAnsi="Calibri" w:cs="Calibri"/>
          <w:b/>
          <w:color w:val="000000"/>
          <w:lang w:eastAsia="pl-PL"/>
        </w:rPr>
        <w:t>ego</w:t>
      </w:r>
      <w:r w:rsidR="001350F8" w:rsidRPr="00037842">
        <w:rPr>
          <w:rFonts w:ascii="Calibri" w:eastAsia="Times New Roman" w:hAnsi="Calibri" w:cs="Calibri"/>
          <w:b/>
          <w:color w:val="000000"/>
          <w:lang w:eastAsia="pl-PL"/>
        </w:rPr>
        <w:t xml:space="preserve"> zasilając</w:t>
      </w:r>
      <w:r w:rsidR="001350F8">
        <w:rPr>
          <w:rFonts w:ascii="Calibri" w:eastAsia="Times New Roman" w:hAnsi="Calibri" w:cs="Calibri"/>
          <w:b/>
          <w:color w:val="000000"/>
          <w:lang w:eastAsia="pl-PL"/>
        </w:rPr>
        <w:t>ego</w:t>
      </w:r>
      <w:r w:rsidR="001350F8" w:rsidRPr="00037842">
        <w:rPr>
          <w:rFonts w:ascii="Calibri" w:eastAsia="Times New Roman" w:hAnsi="Calibri" w:cs="Calibri"/>
          <w:b/>
          <w:color w:val="000000"/>
          <w:lang w:eastAsia="pl-PL"/>
        </w:rPr>
        <w:t xml:space="preserve"> obiekt przy ul. </w:t>
      </w:r>
      <w:r w:rsidR="001350F8">
        <w:rPr>
          <w:rFonts w:ascii="Calibri" w:eastAsia="Times New Roman" w:hAnsi="Calibri" w:cs="Calibri"/>
          <w:b/>
          <w:color w:val="000000"/>
          <w:lang w:eastAsia="pl-PL"/>
        </w:rPr>
        <w:t>Słowackiego 18D w Goleniowie</w:t>
      </w:r>
      <w:r w:rsidR="00A615D2" w:rsidRPr="000E55A0">
        <w:rPr>
          <w:rFonts w:ascii="Calibri" w:eastAsia="Times New Roman" w:hAnsi="Calibri" w:cs="Calibri"/>
          <w:b/>
          <w:color w:val="000000"/>
          <w:lang w:eastAsia="pl-PL"/>
        </w:rPr>
        <w:t>”</w:t>
      </w:r>
    </w:p>
    <w:p w14:paraId="5B7FDF5F" w14:textId="77777777" w:rsidR="00AC1389" w:rsidRPr="00AC1389" w:rsidRDefault="00AC1389" w:rsidP="00AC1389">
      <w:pPr>
        <w:spacing w:after="0" w:line="276" w:lineRule="auto"/>
        <w:jc w:val="both"/>
        <w:rPr>
          <w:rFonts w:cs="Times New Roman"/>
        </w:rPr>
      </w:pPr>
      <w:r w:rsidRPr="00AC1389">
        <w:rPr>
          <w:rFonts w:cs="Times New Roman"/>
        </w:rPr>
        <w:t xml:space="preserve">My, niżej podpisani </w:t>
      </w:r>
      <w:r w:rsidRPr="00AC1389">
        <w:rPr>
          <w:rFonts w:eastAsia="Arial" w:cs="Times New Roman"/>
          <w:i/>
          <w:iCs/>
          <w:color w:val="000000"/>
          <w:spacing w:val="-1"/>
          <w:u w:val="single"/>
          <w:shd w:val="clear" w:color="auto" w:fill="FFFFFF"/>
          <w:lang w:eastAsia="pl-PL" w:bidi="pl-PL"/>
        </w:rPr>
        <w:t>[nazwisko, nazwa firmy, adres]</w:t>
      </w:r>
      <w:r w:rsidRPr="00AC1389">
        <w:rPr>
          <w:rFonts w:cs="Times New Roman"/>
        </w:rPr>
        <w:t xml:space="preserve"> niniejszym oświadczamy, iż na żądanie Wykonawcy wymienionej umowy </w:t>
      </w:r>
      <w:r w:rsidRPr="00AC1389">
        <w:rPr>
          <w:rFonts w:eastAsia="Arial" w:cs="Times New Roman"/>
          <w:i/>
          <w:iCs/>
          <w:color w:val="000000"/>
          <w:spacing w:val="-1"/>
          <w:u w:val="single"/>
          <w:shd w:val="clear" w:color="auto" w:fill="FFFFFF"/>
          <w:lang w:eastAsia="pl-PL" w:bidi="pl-PL"/>
        </w:rPr>
        <w:t>[nazwa i adres Wykonawcy]</w:t>
      </w:r>
      <w:r w:rsidRPr="00AC1389">
        <w:rPr>
          <w:rFonts w:cs="Times New Roman"/>
        </w:rPr>
        <w:t xml:space="preserve"> udzielamy jako Gwarant gwarancji Zamawiającemu, tj. Przedsiębiorstwu Energetyki Cieplnej Sp. z o.o. w Goleniowie przy ul. Maszewskiej 18, 72-100 Goleniów gwarancji zapłaty kwoty, tj. kwoty </w:t>
      </w:r>
      <w:r w:rsidRPr="00AC1389">
        <w:rPr>
          <w:rFonts w:eastAsia="Arial" w:cs="Times New Roman"/>
          <w:i/>
          <w:iCs/>
          <w:color w:val="000000"/>
          <w:spacing w:val="-1"/>
          <w:u w:val="single"/>
          <w:shd w:val="clear" w:color="auto" w:fill="FFFFFF"/>
          <w:lang w:eastAsia="pl-PL" w:bidi="pl-PL"/>
        </w:rPr>
        <w:t>[kwota zabezpieczenia należytego wykonania Umowy]</w:t>
      </w:r>
      <w:r w:rsidRPr="00AC1389">
        <w:rPr>
          <w:rFonts w:cs="Times New Roman"/>
        </w:rPr>
        <w:t xml:space="preserve"> stanowiącej zabezpieczenie należytego wykonania umowy, tj. zobowiązujemy się nieodwołalnie,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53A92557" w14:textId="77777777" w:rsidR="00AC1389" w:rsidRPr="00AC1389" w:rsidRDefault="00AC1389" w:rsidP="00AC1389">
      <w:pPr>
        <w:spacing w:after="0" w:line="276" w:lineRule="auto"/>
        <w:jc w:val="both"/>
        <w:rPr>
          <w:rFonts w:cs="Times New Roman"/>
        </w:rPr>
      </w:pPr>
      <w:r w:rsidRPr="00AC1389">
        <w:rPr>
          <w:rFonts w:cs="Times New Roman"/>
        </w:rPr>
        <w:t xml:space="preserve">Zgadzamy się również, że żadna zmiana ani uzupełnienie lub jakakolwiek modyfikacja umowy, jakie mogą zostać sporządzone między Państwem a Wykonawcą, nie zwalnia nas w żaden sposób </w:t>
      </w:r>
      <w:r w:rsidR="00E01F04">
        <w:rPr>
          <w:rFonts w:cs="Times New Roman"/>
        </w:rPr>
        <w:br/>
      </w:r>
      <w:r w:rsidRPr="00AC1389">
        <w:rPr>
          <w:rFonts w:cs="Times New Roman"/>
        </w:rPr>
        <w:t>z odpowiedzialności wynikającej z niniejszej gwa</w:t>
      </w:r>
      <w:r w:rsidR="00E01F04">
        <w:rPr>
          <w:rFonts w:cs="Times New Roman"/>
        </w:rPr>
        <w:t xml:space="preserve">rancji. Niniejszym rezygnujemy </w:t>
      </w:r>
      <w:r w:rsidRPr="00AC1389">
        <w:rPr>
          <w:rFonts w:cs="Times New Roman"/>
        </w:rPr>
        <w:t>z konieczności zawiadamiania nas o takiej zmianie, uzupełnieniu lub modyfikacji.</w:t>
      </w:r>
    </w:p>
    <w:p w14:paraId="1B0A4EAD" w14:textId="77777777" w:rsidR="00AC1389" w:rsidRPr="00AC1389" w:rsidRDefault="00AC1389" w:rsidP="00AC1389">
      <w:pPr>
        <w:spacing w:after="0" w:line="276" w:lineRule="auto"/>
        <w:jc w:val="both"/>
        <w:rPr>
          <w:rFonts w:cs="Times New Roman"/>
        </w:rPr>
      </w:pPr>
      <w:r w:rsidRPr="00AC1389">
        <w:rPr>
          <w:rFonts w:cs="Times New Roman"/>
        </w:rPr>
        <w:t>Gwarancja należytego wykonania Umowy obowiązuje w terminie od daty podpisania umowy do .........................................</w:t>
      </w:r>
    </w:p>
    <w:p w14:paraId="7579150B" w14:textId="77777777" w:rsidR="00AC1389" w:rsidRPr="00AC1389" w:rsidRDefault="00AC1389" w:rsidP="00AC1389">
      <w:pPr>
        <w:spacing w:after="0" w:line="276" w:lineRule="auto"/>
        <w:jc w:val="both"/>
        <w:rPr>
          <w:rFonts w:cs="Times New Roman"/>
        </w:rPr>
      </w:pPr>
      <w:r w:rsidRPr="00AC1389">
        <w:rPr>
          <w:rFonts w:cs="Times New Roman"/>
        </w:rPr>
        <w:t>Gwarancja usunięcia wad obowiązuje w terminie od ............................. do ...............................</w:t>
      </w:r>
    </w:p>
    <w:p w14:paraId="41292ACD" w14:textId="77777777" w:rsidR="00AC1389" w:rsidRPr="00AC1389" w:rsidRDefault="00AC1389" w:rsidP="00AC1389">
      <w:pPr>
        <w:spacing w:after="0" w:line="276" w:lineRule="auto"/>
        <w:jc w:val="both"/>
        <w:rPr>
          <w:rFonts w:cs="Times New Roman"/>
        </w:rPr>
      </w:pPr>
      <w:r w:rsidRPr="00AC1389">
        <w:rPr>
          <w:rFonts w:cs="Times New Roman"/>
        </w:rPr>
        <w:t>Gwarancja jest bezwarunkowa i nieodwołalna, płatna na pierwsze żądanie wypłaty przez Zamawiającego. Gwarancja wykonania jest wykonalna na terytorium Rzeczypospolitej Polskiej.</w:t>
      </w:r>
    </w:p>
    <w:p w14:paraId="635BD236" w14:textId="77777777" w:rsidR="00AC1389" w:rsidRPr="00AC1389" w:rsidRDefault="00AC1389" w:rsidP="00AC1389">
      <w:pPr>
        <w:spacing w:after="0" w:line="276" w:lineRule="auto"/>
        <w:jc w:val="both"/>
        <w:rPr>
          <w:rFonts w:cs="Times New Roman"/>
        </w:rPr>
      </w:pPr>
      <w:r w:rsidRPr="00AC1389">
        <w:rPr>
          <w:rFonts w:cs="Times New Roman"/>
        </w:rPr>
        <w:t>Przez gwarancję bezwarunkową rozumie się gwarancję płatną wyłącznie na podstawie pierwszego żądania Zamawiającego bez obowiązku przedstawiania jakichkolwiek innych dokumentów potwierdzających zajście zabezpieczonego rezultatu.</w:t>
      </w:r>
    </w:p>
    <w:p w14:paraId="549C565B" w14:textId="77777777" w:rsidR="00AC1389" w:rsidRPr="00AC1389" w:rsidRDefault="00AC1389" w:rsidP="00AC1389">
      <w:pPr>
        <w:spacing w:after="0" w:line="276" w:lineRule="auto"/>
        <w:jc w:val="both"/>
        <w:rPr>
          <w:rFonts w:cs="Times New Roman"/>
        </w:rPr>
      </w:pPr>
      <w:r w:rsidRPr="00AC1389">
        <w:rPr>
          <w:rFonts w:cs="Times New Roman"/>
        </w:rPr>
        <w:t xml:space="preserve">Każde żądanie zapłaty zgłoszone zgodnie z postanowieniami niniejszej gwarancji wystawione przez Państwa będzie przez nas przyjęte jako ostateczny dowód na to, że żądana kwota jest Państwu na podstawie niniejszej gwarancji należna, niezależnie od jakiegokolwiek sporu miedzy Państwem </w:t>
      </w:r>
      <w:r w:rsidR="00E01F04">
        <w:rPr>
          <w:rFonts w:cs="Times New Roman"/>
        </w:rPr>
        <w:br/>
      </w:r>
      <w:r w:rsidRPr="00AC1389">
        <w:rPr>
          <w:rFonts w:cs="Times New Roman"/>
        </w:rPr>
        <w:t>a Wykonawcą.</w:t>
      </w:r>
    </w:p>
    <w:p w14:paraId="0CA9BAC0" w14:textId="77777777" w:rsidR="00AC1389" w:rsidRPr="00AC1389" w:rsidRDefault="00AC1389" w:rsidP="00AC1389">
      <w:pPr>
        <w:spacing w:after="0" w:line="276" w:lineRule="auto"/>
        <w:jc w:val="both"/>
        <w:rPr>
          <w:rFonts w:cs="Times New Roman"/>
        </w:rPr>
      </w:pPr>
      <w:r w:rsidRPr="00AC1389">
        <w:rPr>
          <w:rFonts w:cs="Times New Roman"/>
        </w:rPr>
        <w:t>Wszelkie spory dotyczące gwarancji podlegają rozstrzygnięciu zgodnie z Prawem Rzeczypospolitej Polskiej i podlegają kompetencji sądu właściwego dla siedziby Zamawiającego.</w:t>
      </w:r>
    </w:p>
    <w:p w14:paraId="666E1B7C" w14:textId="77777777" w:rsidR="00AC1389" w:rsidRPr="00AC1389" w:rsidRDefault="00AC1389" w:rsidP="00AC1389">
      <w:pPr>
        <w:spacing w:after="0" w:line="276" w:lineRule="auto"/>
        <w:jc w:val="both"/>
        <w:rPr>
          <w:rFonts w:cs="Times New Roman"/>
        </w:rPr>
      </w:pPr>
      <w:r w:rsidRPr="00AC1389">
        <w:rPr>
          <w:rFonts w:cs="Times New Roman"/>
        </w:rPr>
        <w:t>Sporządzono w   …...............……………., dnia …………….</w:t>
      </w:r>
    </w:p>
    <w:p w14:paraId="292145AE" w14:textId="77777777" w:rsidR="00AC1389" w:rsidRPr="00AC1389" w:rsidRDefault="00AC1389" w:rsidP="00AC1389">
      <w:pPr>
        <w:spacing w:after="0" w:line="276" w:lineRule="auto"/>
        <w:jc w:val="both"/>
        <w:rPr>
          <w:rFonts w:cs="Times New Roman"/>
        </w:rPr>
      </w:pPr>
      <w:r w:rsidRPr="00AC1389">
        <w:rPr>
          <w:rFonts w:cs="Times New Roman"/>
        </w:rPr>
        <w:t>Nazwisko i imię:</w:t>
      </w:r>
      <w:r w:rsidRPr="00AC1389">
        <w:rPr>
          <w:rFonts w:cs="Times New Roman"/>
        </w:rPr>
        <w:tab/>
      </w:r>
    </w:p>
    <w:p w14:paraId="7C7AF1AF" w14:textId="77777777" w:rsidR="00AC1389" w:rsidRPr="00AC1389" w:rsidRDefault="00AC1389" w:rsidP="00AC1389">
      <w:pPr>
        <w:spacing w:after="0" w:line="276" w:lineRule="auto"/>
        <w:jc w:val="both"/>
        <w:rPr>
          <w:rFonts w:cs="Times New Roman"/>
        </w:rPr>
      </w:pPr>
      <w:r w:rsidRPr="00AC1389">
        <w:rPr>
          <w:rFonts w:cs="Times New Roman"/>
        </w:rPr>
        <w:t>W imieniu</w:t>
      </w:r>
      <w:r w:rsidRPr="00AC1389">
        <w:rPr>
          <w:rFonts w:cs="Times New Roman"/>
        </w:rPr>
        <w:tab/>
      </w:r>
    </w:p>
    <w:p w14:paraId="1396BFBC" w14:textId="77777777" w:rsidR="00AC1389" w:rsidRPr="00AC1389" w:rsidRDefault="00AC1389" w:rsidP="00AC1389">
      <w:pPr>
        <w:spacing w:after="0" w:line="276" w:lineRule="auto"/>
        <w:jc w:val="both"/>
        <w:rPr>
          <w:rFonts w:cs="Times New Roman"/>
        </w:rPr>
      </w:pPr>
      <w:r w:rsidRPr="00AC1389">
        <w:rPr>
          <w:rFonts w:cs="Times New Roman"/>
        </w:rPr>
        <w:t>Podpis:</w:t>
      </w:r>
      <w:r w:rsidRPr="00AC1389">
        <w:rPr>
          <w:rFonts w:cs="Times New Roman"/>
        </w:rPr>
        <w:tab/>
      </w:r>
    </w:p>
    <w:p w14:paraId="3B988845" w14:textId="0E87146D" w:rsidR="00AC1389" w:rsidRPr="00D6585E" w:rsidRDefault="00AC1389" w:rsidP="00D6585E">
      <w:pPr>
        <w:spacing w:after="200" w:line="276" w:lineRule="auto"/>
        <w:rPr>
          <w:rFonts w:cs="Times New Roman"/>
        </w:rPr>
      </w:pPr>
      <w:r w:rsidRPr="00AC1389">
        <w:rPr>
          <w:rFonts w:cs="Times New Roman"/>
        </w:rPr>
        <w:t>[pieczęć instytucji wystawiającej]</w:t>
      </w:r>
    </w:p>
    <w:sectPr w:rsidR="00AC1389" w:rsidRPr="00D6585E" w:rsidSect="00F1786D">
      <w:footerReference w:type="default" r:id="rId9"/>
      <w:pgSz w:w="11906" w:h="16838" w:code="9"/>
      <w:pgMar w:top="1418" w:right="1418" w:bottom="1418" w:left="1418"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19472" w14:textId="77777777" w:rsidR="00920F07" w:rsidRDefault="00920F07" w:rsidP="005D11E3">
      <w:pPr>
        <w:spacing w:after="0" w:line="240" w:lineRule="auto"/>
      </w:pPr>
      <w:r>
        <w:separator/>
      </w:r>
    </w:p>
  </w:endnote>
  <w:endnote w:type="continuationSeparator" w:id="0">
    <w:p w14:paraId="66680411" w14:textId="77777777" w:rsidR="00920F07" w:rsidRDefault="00920F07" w:rsidP="005D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365043"/>
      <w:docPartObj>
        <w:docPartGallery w:val="Page Numbers (Bottom of Page)"/>
        <w:docPartUnique/>
      </w:docPartObj>
    </w:sdtPr>
    <w:sdtEndPr/>
    <w:sdtContent>
      <w:p w14:paraId="1B43D0F7" w14:textId="76A781D8" w:rsidR="009F1770" w:rsidRDefault="009F1770" w:rsidP="00F1786D">
        <w:pPr>
          <w:pStyle w:val="Stopka"/>
        </w:pPr>
        <w:r w:rsidRPr="00F1786D">
          <w:rPr>
            <w:noProof/>
            <w:lang w:eastAsia="pl-PL"/>
          </w:rPr>
          <mc:AlternateContent>
            <mc:Choice Requires="wps">
              <w:drawing>
                <wp:anchor distT="0" distB="0" distL="114300" distR="114300" simplePos="0" relativeHeight="251659264" behindDoc="0" locked="0" layoutInCell="1" allowOverlap="1" wp14:anchorId="4D8098A6" wp14:editId="596CF8D0">
                  <wp:simplePos x="0" y="0"/>
                  <wp:positionH relativeFrom="column">
                    <wp:posOffset>-471170</wp:posOffset>
                  </wp:positionH>
                  <wp:positionV relativeFrom="paragraph">
                    <wp:posOffset>-132714</wp:posOffset>
                  </wp:positionV>
                  <wp:extent cx="6734175" cy="0"/>
                  <wp:effectExtent l="0" t="0" r="28575" b="19050"/>
                  <wp:wrapNone/>
                  <wp:docPr id="4" name="Łącznik prosty 4"/>
                  <wp:cNvGraphicFramePr/>
                  <a:graphic xmlns:a="http://schemas.openxmlformats.org/drawingml/2006/main">
                    <a:graphicData uri="http://schemas.microsoft.com/office/word/2010/wordprocessingShape">
                      <wps:wsp>
                        <wps:cNvCnPr/>
                        <wps:spPr>
                          <a:xfrm>
                            <a:off x="0" y="0"/>
                            <a:ext cx="67341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9B0A0B"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pt,-10.45pt" to="493.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" strokecolor="black [3200]" strokeweight="1.5pt">
                  <v:stroke joinstyle="miter"/>
                </v:line>
              </w:pict>
            </mc:Fallback>
          </mc:AlternateContent>
        </w:r>
        <w:r w:rsidR="003D3518">
          <w:t>N</w:t>
        </w:r>
        <w:r>
          <w:t>r postępowania: DS/</w:t>
        </w:r>
        <w:r w:rsidR="00665AEC">
          <w:t>06</w:t>
        </w:r>
        <w:r>
          <w:t>/2022</w:t>
        </w:r>
      </w:p>
      <w:p w14:paraId="13B44795" w14:textId="77777777" w:rsidR="009F1770" w:rsidRDefault="009F1770">
        <w:pPr>
          <w:pStyle w:val="Stopka"/>
          <w:jc w:val="right"/>
        </w:pPr>
        <w:r>
          <w:fldChar w:fldCharType="begin"/>
        </w:r>
        <w:r>
          <w:instrText>PAGE   \* MERGEFORMAT</w:instrText>
        </w:r>
        <w:r>
          <w:fldChar w:fldCharType="separate"/>
        </w:r>
        <w:r w:rsidR="000E14F8">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2AE9A" w14:textId="77777777" w:rsidR="00920F07" w:rsidRDefault="00920F07" w:rsidP="005D11E3">
      <w:pPr>
        <w:spacing w:after="0" w:line="240" w:lineRule="auto"/>
      </w:pPr>
      <w:r>
        <w:separator/>
      </w:r>
    </w:p>
  </w:footnote>
  <w:footnote w:type="continuationSeparator" w:id="0">
    <w:p w14:paraId="58C0A7A2" w14:textId="77777777" w:rsidR="00920F07" w:rsidRDefault="00920F07" w:rsidP="005D1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C05"/>
    <w:multiLevelType w:val="multilevel"/>
    <w:tmpl w:val="A21471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33C85"/>
    <w:multiLevelType w:val="multilevel"/>
    <w:tmpl w:val="8CEA995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90C1D"/>
    <w:multiLevelType w:val="multilevel"/>
    <w:tmpl w:val="77B25F1A"/>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C0948"/>
    <w:multiLevelType w:val="hybridMultilevel"/>
    <w:tmpl w:val="78003A3A"/>
    <w:lvl w:ilvl="0" w:tplc="18F4BE3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0730E3"/>
    <w:multiLevelType w:val="multilevel"/>
    <w:tmpl w:val="D4069070"/>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FC1689"/>
    <w:multiLevelType w:val="multilevel"/>
    <w:tmpl w:val="AF2A6C98"/>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845ECD"/>
    <w:multiLevelType w:val="hybridMultilevel"/>
    <w:tmpl w:val="CC9CF550"/>
    <w:lvl w:ilvl="0" w:tplc="C1A46D2A">
      <w:start w:val="1"/>
      <w:numFmt w:val="lowerLetter"/>
      <w:lvlText w:val="%1)"/>
      <w:lvlJc w:val="left"/>
      <w:pPr>
        <w:ind w:left="-1704" w:hanging="360"/>
      </w:pPr>
      <w:rPr>
        <w:b w:val="0"/>
      </w:rPr>
    </w:lvl>
    <w:lvl w:ilvl="1" w:tplc="04150019" w:tentative="1">
      <w:start w:val="1"/>
      <w:numFmt w:val="lowerLetter"/>
      <w:lvlText w:val="%2."/>
      <w:lvlJc w:val="left"/>
      <w:pPr>
        <w:ind w:left="-984" w:hanging="360"/>
      </w:pPr>
    </w:lvl>
    <w:lvl w:ilvl="2" w:tplc="0415001B" w:tentative="1">
      <w:start w:val="1"/>
      <w:numFmt w:val="lowerRoman"/>
      <w:lvlText w:val="%3."/>
      <w:lvlJc w:val="right"/>
      <w:pPr>
        <w:ind w:left="-264" w:hanging="180"/>
      </w:pPr>
    </w:lvl>
    <w:lvl w:ilvl="3" w:tplc="0415000F" w:tentative="1">
      <w:start w:val="1"/>
      <w:numFmt w:val="decimal"/>
      <w:lvlText w:val="%4."/>
      <w:lvlJc w:val="left"/>
      <w:pPr>
        <w:ind w:left="456" w:hanging="360"/>
      </w:pPr>
    </w:lvl>
    <w:lvl w:ilvl="4" w:tplc="04150019" w:tentative="1">
      <w:start w:val="1"/>
      <w:numFmt w:val="lowerLetter"/>
      <w:lvlText w:val="%5."/>
      <w:lvlJc w:val="left"/>
      <w:pPr>
        <w:ind w:left="1176" w:hanging="360"/>
      </w:pPr>
    </w:lvl>
    <w:lvl w:ilvl="5" w:tplc="0415001B" w:tentative="1">
      <w:start w:val="1"/>
      <w:numFmt w:val="lowerRoman"/>
      <w:lvlText w:val="%6."/>
      <w:lvlJc w:val="right"/>
      <w:pPr>
        <w:ind w:left="1896" w:hanging="180"/>
      </w:pPr>
    </w:lvl>
    <w:lvl w:ilvl="6" w:tplc="0415000F" w:tentative="1">
      <w:start w:val="1"/>
      <w:numFmt w:val="decimal"/>
      <w:lvlText w:val="%7."/>
      <w:lvlJc w:val="left"/>
      <w:pPr>
        <w:ind w:left="2616" w:hanging="360"/>
      </w:pPr>
    </w:lvl>
    <w:lvl w:ilvl="7" w:tplc="04150019" w:tentative="1">
      <w:start w:val="1"/>
      <w:numFmt w:val="lowerLetter"/>
      <w:lvlText w:val="%8."/>
      <w:lvlJc w:val="left"/>
      <w:pPr>
        <w:ind w:left="3336" w:hanging="360"/>
      </w:pPr>
    </w:lvl>
    <w:lvl w:ilvl="8" w:tplc="0415001B" w:tentative="1">
      <w:start w:val="1"/>
      <w:numFmt w:val="lowerRoman"/>
      <w:lvlText w:val="%9."/>
      <w:lvlJc w:val="right"/>
      <w:pPr>
        <w:ind w:left="4056" w:hanging="180"/>
      </w:pPr>
    </w:lvl>
  </w:abstractNum>
  <w:abstractNum w:abstractNumId="7" w15:restartNumberingAfterBreak="0">
    <w:nsid w:val="186D5139"/>
    <w:multiLevelType w:val="hybridMultilevel"/>
    <w:tmpl w:val="877C396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18801073"/>
    <w:multiLevelType w:val="multilevel"/>
    <w:tmpl w:val="FFC249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5C72BD"/>
    <w:multiLevelType w:val="hybridMultilevel"/>
    <w:tmpl w:val="A09E6C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F1116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FF1DC9"/>
    <w:multiLevelType w:val="multilevel"/>
    <w:tmpl w:val="A4E43C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A142AA"/>
    <w:multiLevelType w:val="multilevel"/>
    <w:tmpl w:val="3DF42E84"/>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8D6EA9"/>
    <w:multiLevelType w:val="hybridMultilevel"/>
    <w:tmpl w:val="AB349E3E"/>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 w15:restartNumberingAfterBreak="0">
    <w:nsid w:val="320B1825"/>
    <w:multiLevelType w:val="multilevel"/>
    <w:tmpl w:val="7F9C19EE"/>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9F3171"/>
    <w:multiLevelType w:val="hybridMultilevel"/>
    <w:tmpl w:val="BE043216"/>
    <w:lvl w:ilvl="0" w:tplc="F72E5AEC">
      <w:start w:val="1"/>
      <w:numFmt w:val="lowerLetter"/>
      <w:lvlText w:val="%1)"/>
      <w:lvlJc w:val="left"/>
      <w:pPr>
        <w:ind w:left="1152" w:hanging="360"/>
      </w:pPr>
      <w:rPr>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6" w15:restartNumberingAfterBreak="0">
    <w:nsid w:val="353440BC"/>
    <w:multiLevelType w:val="hybridMultilevel"/>
    <w:tmpl w:val="20F49D40"/>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7" w15:restartNumberingAfterBreak="0">
    <w:nsid w:val="35B17E2F"/>
    <w:multiLevelType w:val="multilevel"/>
    <w:tmpl w:val="059A2B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DA57FF"/>
    <w:multiLevelType w:val="hybridMultilevel"/>
    <w:tmpl w:val="1250FEDE"/>
    <w:lvl w:ilvl="0" w:tplc="59568FB0">
      <w:start w:val="1"/>
      <w:numFmt w:val="lowerLetter"/>
      <w:lvlText w:val="%1)"/>
      <w:lvlJc w:val="left"/>
      <w:pPr>
        <w:ind w:left="1152" w:hanging="360"/>
      </w:pPr>
      <w:rPr>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37F89D03"/>
    <w:multiLevelType w:val="hybridMultilevel"/>
    <w:tmpl w:val="CE14366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9BF0B80"/>
    <w:multiLevelType w:val="hybridMultilevel"/>
    <w:tmpl w:val="CE7CFB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C129F"/>
    <w:multiLevelType w:val="multilevel"/>
    <w:tmpl w:val="D4069070"/>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E52FAA"/>
    <w:multiLevelType w:val="multilevel"/>
    <w:tmpl w:val="7F9C19EE"/>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BDE675D"/>
    <w:multiLevelType w:val="multilevel"/>
    <w:tmpl w:val="69B26A9E"/>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056056"/>
    <w:multiLevelType w:val="multilevel"/>
    <w:tmpl w:val="E876AE1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471458"/>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66B34A1"/>
    <w:multiLevelType w:val="multilevel"/>
    <w:tmpl w:val="4DAAF1DA"/>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717DAE"/>
    <w:multiLevelType w:val="hybridMultilevel"/>
    <w:tmpl w:val="941EC0F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7D036B7"/>
    <w:multiLevelType w:val="multilevel"/>
    <w:tmpl w:val="16F8AEE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950841"/>
    <w:multiLevelType w:val="hybridMultilevel"/>
    <w:tmpl w:val="ACA49A78"/>
    <w:lvl w:ilvl="0" w:tplc="0415000F">
      <w:start w:val="1"/>
      <w:numFmt w:val="decimal"/>
      <w:lvlText w:val="%1."/>
      <w:lvlJc w:val="left"/>
      <w:pPr>
        <w:ind w:left="720" w:hanging="360"/>
      </w:pPr>
    </w:lvl>
    <w:lvl w:ilvl="1" w:tplc="1CA690C8">
      <w:start w:val="45"/>
      <w:numFmt w:val="bullet"/>
      <w:lvlText w:val=""/>
      <w:lvlJc w:val="left"/>
      <w:pPr>
        <w:ind w:left="1440" w:hanging="360"/>
      </w:pPr>
      <w:rPr>
        <w:rFonts w:ascii="Symbol" w:eastAsiaTheme="minorHAns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2B364F3"/>
    <w:multiLevelType w:val="multilevel"/>
    <w:tmpl w:val="F3E8D33A"/>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6F3971"/>
    <w:multiLevelType w:val="hybridMultilevel"/>
    <w:tmpl w:val="AB349E3E"/>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2" w15:restartNumberingAfterBreak="0">
    <w:nsid w:val="5761701F"/>
    <w:multiLevelType w:val="hybridMultilevel"/>
    <w:tmpl w:val="A09E6C2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57906D4B"/>
    <w:multiLevelType w:val="hybridMultilevel"/>
    <w:tmpl w:val="BB589694"/>
    <w:lvl w:ilvl="0" w:tplc="3030FE4A">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DE8453C"/>
    <w:multiLevelType w:val="multilevel"/>
    <w:tmpl w:val="77B25F1A"/>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127EF8"/>
    <w:multiLevelType w:val="hybridMultilevel"/>
    <w:tmpl w:val="ACA49A78"/>
    <w:lvl w:ilvl="0" w:tplc="0415000F">
      <w:start w:val="1"/>
      <w:numFmt w:val="decimal"/>
      <w:lvlText w:val="%1."/>
      <w:lvlJc w:val="left"/>
      <w:pPr>
        <w:ind w:left="720" w:hanging="360"/>
      </w:pPr>
    </w:lvl>
    <w:lvl w:ilvl="1" w:tplc="1CA690C8">
      <w:start w:val="45"/>
      <w:numFmt w:val="bullet"/>
      <w:lvlText w:val=""/>
      <w:lvlJc w:val="left"/>
      <w:pPr>
        <w:ind w:left="1440" w:hanging="360"/>
      </w:pPr>
      <w:rPr>
        <w:rFonts w:ascii="Symbol" w:eastAsiaTheme="minorHAns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0321B61"/>
    <w:multiLevelType w:val="singleLevel"/>
    <w:tmpl w:val="0C82136E"/>
    <w:lvl w:ilvl="0">
      <w:start w:val="1"/>
      <w:numFmt w:val="lowerLetter"/>
      <w:lvlText w:val="%1)"/>
      <w:lvlJc w:val="left"/>
      <w:pPr>
        <w:tabs>
          <w:tab w:val="num" w:pos="927"/>
        </w:tabs>
        <w:ind w:left="927" w:hanging="360"/>
      </w:pPr>
      <w:rPr>
        <w:rFonts w:hint="default"/>
      </w:rPr>
    </w:lvl>
  </w:abstractNum>
  <w:abstractNum w:abstractNumId="37" w15:restartNumberingAfterBreak="0">
    <w:nsid w:val="61FA03B4"/>
    <w:multiLevelType w:val="hybridMultilevel"/>
    <w:tmpl w:val="A0C89104"/>
    <w:lvl w:ilvl="0" w:tplc="8FB0E2A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8" w15:restartNumberingAfterBreak="0">
    <w:nsid w:val="63BB487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A003FF1"/>
    <w:multiLevelType w:val="singleLevel"/>
    <w:tmpl w:val="7B0CF450"/>
    <w:lvl w:ilvl="0">
      <w:start w:val="1"/>
      <w:numFmt w:val="lowerLetter"/>
      <w:lvlText w:val="%1)"/>
      <w:lvlJc w:val="left"/>
      <w:pPr>
        <w:tabs>
          <w:tab w:val="num" w:pos="927"/>
        </w:tabs>
        <w:ind w:left="927" w:hanging="360"/>
      </w:pPr>
      <w:rPr>
        <w:rFonts w:hint="default"/>
      </w:rPr>
    </w:lvl>
  </w:abstractNum>
  <w:abstractNum w:abstractNumId="40" w15:restartNumberingAfterBreak="0">
    <w:nsid w:val="6AB4480E"/>
    <w:multiLevelType w:val="hybridMultilevel"/>
    <w:tmpl w:val="C35E845A"/>
    <w:lvl w:ilvl="0" w:tplc="04150017">
      <w:start w:val="1"/>
      <w:numFmt w:val="lowerLetter"/>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41" w15:restartNumberingAfterBreak="0">
    <w:nsid w:val="6D5F25F1"/>
    <w:multiLevelType w:val="hybridMultilevel"/>
    <w:tmpl w:val="707CBE2C"/>
    <w:lvl w:ilvl="0" w:tplc="574EA5A8">
      <w:start w:val="1"/>
      <w:numFmt w:val="lowerLetter"/>
      <w:lvlText w:val="%1)"/>
      <w:lvlJc w:val="left"/>
      <w:pPr>
        <w:ind w:left="1152" w:hanging="360"/>
      </w:pPr>
      <w:rPr>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15:restartNumberingAfterBreak="0">
    <w:nsid w:val="6F1B20CF"/>
    <w:multiLevelType w:val="multilevel"/>
    <w:tmpl w:val="C4EC4EDA"/>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3332CCE"/>
    <w:multiLevelType w:val="hybridMultilevel"/>
    <w:tmpl w:val="1932D2F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775F58EC"/>
    <w:multiLevelType w:val="multilevel"/>
    <w:tmpl w:val="89FAAC62"/>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4A39C8"/>
    <w:multiLevelType w:val="multilevel"/>
    <w:tmpl w:val="930CD9BA"/>
    <w:lvl w:ilvl="0">
      <w:start w:val="1"/>
      <w:numFmt w:val="decimal"/>
      <w:lvlText w:val="%1."/>
      <w:lvlJc w:val="left"/>
      <w:pPr>
        <w:ind w:left="360" w:hanging="360"/>
      </w:pPr>
      <w:rPr>
        <w:rFonts w:hint="default"/>
      </w:rPr>
    </w:lvl>
    <w:lvl w:ilvl="1">
      <w:start w:val="3"/>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01387D"/>
    <w:multiLevelType w:val="multilevel"/>
    <w:tmpl w:val="811C98D2"/>
    <w:lvl w:ilvl="0">
      <w:start w:val="1"/>
      <w:numFmt w:val="decimal"/>
      <w:lvlText w:val="%1."/>
      <w:lvlJc w:val="left"/>
      <w:pPr>
        <w:ind w:left="360" w:hanging="360"/>
      </w:pPr>
      <w:rPr>
        <w:rFonts w:hint="default"/>
      </w:rPr>
    </w:lvl>
    <w:lvl w:ilvl="1">
      <w:start w:val="1"/>
      <w:numFmt w:val="decimal"/>
      <w:lvlText w:val="%1.%2."/>
      <w:lvlJc w:val="left"/>
      <w:pPr>
        <w:ind w:left="964" w:hanging="60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E653BCD"/>
    <w:multiLevelType w:val="multilevel"/>
    <w:tmpl w:val="05F6E968"/>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34"/>
  </w:num>
  <w:num w:numId="3">
    <w:abstractNumId w:val="28"/>
  </w:num>
  <w:num w:numId="4">
    <w:abstractNumId w:val="45"/>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4"/>
  </w:num>
  <w:num w:numId="8">
    <w:abstractNumId w:val="9"/>
  </w:num>
  <w:num w:numId="9">
    <w:abstractNumId w:val="47"/>
  </w:num>
  <w:num w:numId="10">
    <w:abstractNumId w:val="12"/>
  </w:num>
  <w:num w:numId="11">
    <w:abstractNumId w:val="32"/>
  </w:num>
  <w:num w:numId="12">
    <w:abstractNumId w:val="42"/>
  </w:num>
  <w:num w:numId="13">
    <w:abstractNumId w:val="27"/>
  </w:num>
  <w:num w:numId="14">
    <w:abstractNumId w:val="31"/>
  </w:num>
  <w:num w:numId="15">
    <w:abstractNumId w:val="21"/>
  </w:num>
  <w:num w:numId="16">
    <w:abstractNumId w:val="4"/>
  </w:num>
  <w:num w:numId="17">
    <w:abstractNumId w:val="30"/>
  </w:num>
  <w:num w:numId="18">
    <w:abstractNumId w:val="46"/>
  </w:num>
  <w:num w:numId="19">
    <w:abstractNumId w:val="26"/>
  </w:num>
  <w:num w:numId="20">
    <w:abstractNumId w:val="40"/>
  </w:num>
  <w:num w:numId="21">
    <w:abstractNumId w:val="44"/>
  </w:num>
  <w:num w:numId="22">
    <w:abstractNumId w:val="43"/>
  </w:num>
  <w:num w:numId="23">
    <w:abstractNumId w:val="5"/>
  </w:num>
  <w:num w:numId="24">
    <w:abstractNumId w:val="22"/>
  </w:num>
  <w:num w:numId="2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6"/>
  </w:num>
  <w:num w:numId="29">
    <w:abstractNumId w:val="39"/>
  </w:num>
  <w:num w:numId="30">
    <w:abstractNumId w:val="14"/>
  </w:num>
  <w:num w:numId="31">
    <w:abstractNumId w:val="17"/>
  </w:num>
  <w:num w:numId="32">
    <w:abstractNumId w:val="6"/>
  </w:num>
  <w:num w:numId="33">
    <w:abstractNumId w:val="11"/>
  </w:num>
  <w:num w:numId="34">
    <w:abstractNumId w:val="41"/>
  </w:num>
  <w:num w:numId="35">
    <w:abstractNumId w:val="1"/>
  </w:num>
  <w:num w:numId="36">
    <w:abstractNumId w:val="18"/>
  </w:num>
  <w:num w:numId="37">
    <w:abstractNumId w:val="0"/>
  </w:num>
  <w:num w:numId="38">
    <w:abstractNumId w:val="15"/>
  </w:num>
  <w:num w:numId="39">
    <w:abstractNumId w:val="8"/>
  </w:num>
  <w:num w:numId="40">
    <w:abstractNumId w:val="16"/>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
  </w:num>
  <w:num w:numId="44">
    <w:abstractNumId w:val="10"/>
  </w:num>
  <w:num w:numId="45">
    <w:abstractNumId w:val="13"/>
  </w:num>
  <w:num w:numId="46">
    <w:abstractNumId w:val="38"/>
  </w:num>
  <w:num w:numId="47">
    <w:abstractNumId w:val="3"/>
  </w:num>
  <w:num w:numId="48">
    <w:abstractNumId w:val="37"/>
  </w:num>
  <w:num w:numId="4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E3"/>
    <w:rsid w:val="00001B34"/>
    <w:rsid w:val="00014799"/>
    <w:rsid w:val="0001489A"/>
    <w:rsid w:val="000155EB"/>
    <w:rsid w:val="0002201B"/>
    <w:rsid w:val="00032126"/>
    <w:rsid w:val="0003569B"/>
    <w:rsid w:val="0003748F"/>
    <w:rsid w:val="000377FA"/>
    <w:rsid w:val="00037842"/>
    <w:rsid w:val="00055B6F"/>
    <w:rsid w:val="00065166"/>
    <w:rsid w:val="0009069F"/>
    <w:rsid w:val="00091449"/>
    <w:rsid w:val="000A4D61"/>
    <w:rsid w:val="000A6F8B"/>
    <w:rsid w:val="000B4F39"/>
    <w:rsid w:val="000C4FDD"/>
    <w:rsid w:val="000C6982"/>
    <w:rsid w:val="000E14F8"/>
    <w:rsid w:val="000E1816"/>
    <w:rsid w:val="000E3D7E"/>
    <w:rsid w:val="000E55A0"/>
    <w:rsid w:val="0010288C"/>
    <w:rsid w:val="00113218"/>
    <w:rsid w:val="0013221E"/>
    <w:rsid w:val="001350F8"/>
    <w:rsid w:val="0013531E"/>
    <w:rsid w:val="001570F3"/>
    <w:rsid w:val="0016423A"/>
    <w:rsid w:val="001949F5"/>
    <w:rsid w:val="001A3D8C"/>
    <w:rsid w:val="001A7138"/>
    <w:rsid w:val="001E2290"/>
    <w:rsid w:val="001E31D9"/>
    <w:rsid w:val="001F73A0"/>
    <w:rsid w:val="00210EA7"/>
    <w:rsid w:val="0021616C"/>
    <w:rsid w:val="00234389"/>
    <w:rsid w:val="002362AC"/>
    <w:rsid w:val="00261921"/>
    <w:rsid w:val="002873E7"/>
    <w:rsid w:val="0029295B"/>
    <w:rsid w:val="002A0C6E"/>
    <w:rsid w:val="002A0F85"/>
    <w:rsid w:val="002B5115"/>
    <w:rsid w:val="002C02C6"/>
    <w:rsid w:val="002C4ED8"/>
    <w:rsid w:val="002C5445"/>
    <w:rsid w:val="002D24E0"/>
    <w:rsid w:val="002F37E5"/>
    <w:rsid w:val="002F496A"/>
    <w:rsid w:val="00330938"/>
    <w:rsid w:val="00344EA0"/>
    <w:rsid w:val="00350833"/>
    <w:rsid w:val="0035445D"/>
    <w:rsid w:val="0037279A"/>
    <w:rsid w:val="00372A6F"/>
    <w:rsid w:val="00373738"/>
    <w:rsid w:val="00380BE0"/>
    <w:rsid w:val="00381CD9"/>
    <w:rsid w:val="003A55C8"/>
    <w:rsid w:val="003B6D8A"/>
    <w:rsid w:val="003D3518"/>
    <w:rsid w:val="003D564F"/>
    <w:rsid w:val="003D5C2D"/>
    <w:rsid w:val="00413E5A"/>
    <w:rsid w:val="004203C6"/>
    <w:rsid w:val="00427BA9"/>
    <w:rsid w:val="004661EA"/>
    <w:rsid w:val="00481924"/>
    <w:rsid w:val="00491E52"/>
    <w:rsid w:val="004A4A3F"/>
    <w:rsid w:val="004C10D1"/>
    <w:rsid w:val="004C4E56"/>
    <w:rsid w:val="004D239B"/>
    <w:rsid w:val="004D5F89"/>
    <w:rsid w:val="004E1A89"/>
    <w:rsid w:val="004F4266"/>
    <w:rsid w:val="004F59A5"/>
    <w:rsid w:val="005054C0"/>
    <w:rsid w:val="00513470"/>
    <w:rsid w:val="00515871"/>
    <w:rsid w:val="0053682E"/>
    <w:rsid w:val="005839BC"/>
    <w:rsid w:val="005A46D3"/>
    <w:rsid w:val="005B587C"/>
    <w:rsid w:val="005D11E3"/>
    <w:rsid w:val="006155BC"/>
    <w:rsid w:val="00620D08"/>
    <w:rsid w:val="00624526"/>
    <w:rsid w:val="006351FE"/>
    <w:rsid w:val="00640401"/>
    <w:rsid w:val="00641152"/>
    <w:rsid w:val="006469E2"/>
    <w:rsid w:val="006504B5"/>
    <w:rsid w:val="00665AEC"/>
    <w:rsid w:val="00680792"/>
    <w:rsid w:val="00687C52"/>
    <w:rsid w:val="006C2463"/>
    <w:rsid w:val="006D5485"/>
    <w:rsid w:val="00703665"/>
    <w:rsid w:val="00715025"/>
    <w:rsid w:val="00734C9E"/>
    <w:rsid w:val="00741D4C"/>
    <w:rsid w:val="007523F9"/>
    <w:rsid w:val="00756079"/>
    <w:rsid w:val="00767400"/>
    <w:rsid w:val="007827FB"/>
    <w:rsid w:val="0078380B"/>
    <w:rsid w:val="0079470B"/>
    <w:rsid w:val="007971D5"/>
    <w:rsid w:val="007B7A3B"/>
    <w:rsid w:val="007D5F6A"/>
    <w:rsid w:val="007E6319"/>
    <w:rsid w:val="007F29D0"/>
    <w:rsid w:val="007F4D75"/>
    <w:rsid w:val="0081352D"/>
    <w:rsid w:val="008229F5"/>
    <w:rsid w:val="008310B4"/>
    <w:rsid w:val="00846623"/>
    <w:rsid w:val="00854709"/>
    <w:rsid w:val="00886EAF"/>
    <w:rsid w:val="008D3B4D"/>
    <w:rsid w:val="008F4807"/>
    <w:rsid w:val="008F5B36"/>
    <w:rsid w:val="00900611"/>
    <w:rsid w:val="00904DA2"/>
    <w:rsid w:val="009152DE"/>
    <w:rsid w:val="00920F07"/>
    <w:rsid w:val="00921D91"/>
    <w:rsid w:val="00934DAC"/>
    <w:rsid w:val="0093754F"/>
    <w:rsid w:val="00941624"/>
    <w:rsid w:val="00955F11"/>
    <w:rsid w:val="00973705"/>
    <w:rsid w:val="009772F8"/>
    <w:rsid w:val="00986326"/>
    <w:rsid w:val="009E2BD5"/>
    <w:rsid w:val="009E7833"/>
    <w:rsid w:val="009F1770"/>
    <w:rsid w:val="00A022AC"/>
    <w:rsid w:val="00A1043F"/>
    <w:rsid w:val="00A11CDD"/>
    <w:rsid w:val="00A2294D"/>
    <w:rsid w:val="00A33DA3"/>
    <w:rsid w:val="00A364AD"/>
    <w:rsid w:val="00A52CE2"/>
    <w:rsid w:val="00A55FB0"/>
    <w:rsid w:val="00A615D2"/>
    <w:rsid w:val="00A62B6C"/>
    <w:rsid w:val="00A650D9"/>
    <w:rsid w:val="00AB0B08"/>
    <w:rsid w:val="00AB18AF"/>
    <w:rsid w:val="00AB18C5"/>
    <w:rsid w:val="00AC1389"/>
    <w:rsid w:val="00AE4A01"/>
    <w:rsid w:val="00AE6219"/>
    <w:rsid w:val="00AF7719"/>
    <w:rsid w:val="00B05682"/>
    <w:rsid w:val="00B12955"/>
    <w:rsid w:val="00B25A08"/>
    <w:rsid w:val="00B30ECD"/>
    <w:rsid w:val="00B32D3F"/>
    <w:rsid w:val="00B50B20"/>
    <w:rsid w:val="00B51CD2"/>
    <w:rsid w:val="00B548BC"/>
    <w:rsid w:val="00B55232"/>
    <w:rsid w:val="00B61205"/>
    <w:rsid w:val="00B73A12"/>
    <w:rsid w:val="00B830CB"/>
    <w:rsid w:val="00B837FC"/>
    <w:rsid w:val="00B87159"/>
    <w:rsid w:val="00B97DCC"/>
    <w:rsid w:val="00BC4BE8"/>
    <w:rsid w:val="00C1100C"/>
    <w:rsid w:val="00C16553"/>
    <w:rsid w:val="00C33693"/>
    <w:rsid w:val="00C658CA"/>
    <w:rsid w:val="00CC45E5"/>
    <w:rsid w:val="00CF7D85"/>
    <w:rsid w:val="00D00C88"/>
    <w:rsid w:val="00D06059"/>
    <w:rsid w:val="00D10109"/>
    <w:rsid w:val="00D14162"/>
    <w:rsid w:val="00D30F5E"/>
    <w:rsid w:val="00D50969"/>
    <w:rsid w:val="00D601CD"/>
    <w:rsid w:val="00D6585E"/>
    <w:rsid w:val="00D65B09"/>
    <w:rsid w:val="00D80CC2"/>
    <w:rsid w:val="00D842E5"/>
    <w:rsid w:val="00D92FF2"/>
    <w:rsid w:val="00D966BF"/>
    <w:rsid w:val="00DD0DE1"/>
    <w:rsid w:val="00DE2674"/>
    <w:rsid w:val="00DE38D5"/>
    <w:rsid w:val="00E01F04"/>
    <w:rsid w:val="00E21226"/>
    <w:rsid w:val="00E223DB"/>
    <w:rsid w:val="00E33ECA"/>
    <w:rsid w:val="00E4393C"/>
    <w:rsid w:val="00E46687"/>
    <w:rsid w:val="00E563DA"/>
    <w:rsid w:val="00EA3059"/>
    <w:rsid w:val="00EB71BB"/>
    <w:rsid w:val="00ED4D71"/>
    <w:rsid w:val="00EE1BC5"/>
    <w:rsid w:val="00EE3B20"/>
    <w:rsid w:val="00F06778"/>
    <w:rsid w:val="00F167CB"/>
    <w:rsid w:val="00F1786D"/>
    <w:rsid w:val="00F274CE"/>
    <w:rsid w:val="00F35EE0"/>
    <w:rsid w:val="00F57AD8"/>
    <w:rsid w:val="00F605E4"/>
    <w:rsid w:val="00F8342A"/>
    <w:rsid w:val="00F93442"/>
    <w:rsid w:val="00FA3DD0"/>
    <w:rsid w:val="00FC05CA"/>
    <w:rsid w:val="00FE12B7"/>
    <w:rsid w:val="00FF5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9CD32"/>
  <w15:chartTrackingRefBased/>
  <w15:docId w15:val="{733068F4-8592-4E70-B6B3-713C35FA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1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11E3"/>
  </w:style>
  <w:style w:type="paragraph" w:styleId="Stopka">
    <w:name w:val="footer"/>
    <w:basedOn w:val="Normalny"/>
    <w:link w:val="StopkaZnak"/>
    <w:uiPriority w:val="99"/>
    <w:unhideWhenUsed/>
    <w:rsid w:val="005D1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11E3"/>
  </w:style>
  <w:style w:type="paragraph" w:styleId="Tekstdymka">
    <w:name w:val="Balloon Text"/>
    <w:basedOn w:val="Normalny"/>
    <w:link w:val="TekstdymkaZnak"/>
    <w:uiPriority w:val="99"/>
    <w:semiHidden/>
    <w:unhideWhenUsed/>
    <w:rsid w:val="00F178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786D"/>
    <w:rPr>
      <w:rFonts w:ascii="Segoe UI" w:hAnsi="Segoe UI" w:cs="Segoe UI"/>
      <w:sz w:val="18"/>
      <w:szCs w:val="18"/>
    </w:rPr>
  </w:style>
  <w:style w:type="paragraph" w:styleId="Akapitzlist">
    <w:name w:val="List Paragraph"/>
    <w:basedOn w:val="Normalny"/>
    <w:uiPriority w:val="34"/>
    <w:qFormat/>
    <w:rsid w:val="00F1786D"/>
    <w:pPr>
      <w:ind w:left="720"/>
      <w:contextualSpacing/>
    </w:pPr>
  </w:style>
  <w:style w:type="character" w:customStyle="1" w:styleId="Teksttreci">
    <w:name w:val="Tekst treści"/>
    <w:basedOn w:val="Domylnaczcionkaakapitu"/>
    <w:rsid w:val="002D24E0"/>
    <w:rPr>
      <w:rFonts w:ascii="Arial" w:eastAsia="Arial" w:hAnsi="Arial" w:cs="Arial" w:hint="default"/>
      <w:b w:val="0"/>
      <w:bCs w:val="0"/>
      <w:i w:val="0"/>
      <w:iCs w:val="0"/>
      <w:smallCaps w:val="0"/>
      <w:color w:val="000000"/>
      <w:spacing w:val="2"/>
      <w:w w:val="100"/>
      <w:position w:val="0"/>
      <w:sz w:val="17"/>
      <w:szCs w:val="17"/>
      <w:u w:val="single"/>
      <w:lang w:val="pl-PL" w:eastAsia="pl-PL" w:bidi="pl-PL"/>
    </w:rPr>
  </w:style>
  <w:style w:type="table" w:styleId="Tabela-Siatka">
    <w:name w:val="Table Grid"/>
    <w:basedOn w:val="Standardowy"/>
    <w:uiPriority w:val="39"/>
    <w:rsid w:val="00734C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3D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59220">
      <w:bodyDiv w:val="1"/>
      <w:marLeft w:val="0"/>
      <w:marRight w:val="0"/>
      <w:marTop w:val="0"/>
      <w:marBottom w:val="0"/>
      <w:divBdr>
        <w:top w:val="none" w:sz="0" w:space="0" w:color="auto"/>
        <w:left w:val="none" w:sz="0" w:space="0" w:color="auto"/>
        <w:bottom w:val="none" w:sz="0" w:space="0" w:color="auto"/>
        <w:right w:val="none" w:sz="0" w:space="0" w:color="auto"/>
      </w:divBdr>
    </w:div>
    <w:div w:id="128014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42099-9975-46BF-8334-E9E559A1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4542</TotalTime>
  <Pages>18</Pages>
  <Words>4845</Words>
  <Characters>29071</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 11</dc:creator>
  <cp:keywords/>
  <dc:description/>
  <cp:lastModifiedBy>Katarzyna Kondraciuk</cp:lastModifiedBy>
  <cp:revision>20</cp:revision>
  <cp:lastPrinted>2021-11-17T09:08:00Z</cp:lastPrinted>
  <dcterms:created xsi:type="dcterms:W3CDTF">2022-02-25T11:01:00Z</dcterms:created>
  <dcterms:modified xsi:type="dcterms:W3CDTF">2022-03-15T12:44:00Z</dcterms:modified>
</cp:coreProperties>
</file>